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2DC" w:rsidRDefault="003A32DC" w:rsidP="003A32DC">
      <w:r>
        <w:t>G142: Using a technology that has commonly-available user agents that support zoom</w:t>
      </w:r>
    </w:p>
    <w:p w:rsidR="003A32DC" w:rsidRDefault="003A32DC" w:rsidP="003A32DC"/>
    <w:p w:rsidR="003A32DC" w:rsidRDefault="003A32DC" w:rsidP="003A32DC">
      <w:r>
        <w:t>Important Information about Techniques</w:t>
      </w:r>
    </w:p>
    <w:p w:rsidR="003A32DC" w:rsidRDefault="003A32DC" w:rsidP="003A32DC"/>
    <w:p w:rsidR="003A32DC" w:rsidRDefault="003A32DC" w:rsidP="003A32DC">
      <w:r>
        <w:t>Description</w:t>
      </w:r>
    </w:p>
    <w:p w:rsidR="003A32DC" w:rsidRDefault="003A32DC" w:rsidP="003A32DC">
      <w:r>
        <w:t>The objective of this technique is to ensure content can be scaled uniformly by using a Web technology supported by user agents that change text size via a Zoom tool.</w:t>
      </w:r>
    </w:p>
    <w:p w:rsidR="003A32DC" w:rsidRDefault="003A32DC" w:rsidP="003A32DC">
      <w:r>
        <w:t xml:space="preserve">Content authored in technologies that are supported by user agents that can scale content uniformly (that is, zoom into content) satisfy this Success Criterion. Because this technique relies completely on user agent functionality, it is critical to test with a wide variety of user </w:t>
      </w:r>
      <w:proofErr w:type="spellStart"/>
      <w:r>
        <w:t>agents.This</w:t>
      </w:r>
      <w:proofErr w:type="spellEnd"/>
      <w:r>
        <w:t xml:space="preserve"> technique requires that the zoom function preserve all spatial relationships on the page and that all functionality continues to be available.</w:t>
      </w:r>
    </w:p>
    <w:p w:rsidR="003A32DC" w:rsidRDefault="003A32DC" w:rsidP="003A32DC">
      <w:r>
        <w:t>Examples</w:t>
      </w:r>
    </w:p>
    <w:p w:rsidR="003A32DC" w:rsidRDefault="003A32DC" w:rsidP="003A32DC">
      <w:r>
        <w:t>Internet Explorer 7 and Opera 9 provide a zoom function that scales HTML/CSS page content uniformly.</w:t>
      </w:r>
    </w:p>
    <w:p w:rsidR="003A32DC" w:rsidRDefault="003A32DC" w:rsidP="003A32DC">
      <w:r>
        <w:t>To allow users to resize text, Adobe Reader provides a magnification tool that scales PDF pages uniformly.</w:t>
      </w:r>
    </w:p>
    <w:p w:rsidR="003A32DC" w:rsidRPr="00135E54" w:rsidRDefault="003A32DC" w:rsidP="003A32DC">
      <w:pPr>
        <w:rPr>
          <w:b/>
          <w:bCs/>
          <w:sz w:val="24"/>
          <w:szCs w:val="24"/>
        </w:rPr>
      </w:pPr>
      <w:r w:rsidRPr="00135E54">
        <w:rPr>
          <w:b/>
          <w:bCs/>
          <w:sz w:val="24"/>
          <w:szCs w:val="24"/>
        </w:rPr>
        <w:t>SL22: Supporting Browser Zoom in Silverlight</w:t>
      </w:r>
    </w:p>
    <w:p w:rsidR="003A32DC" w:rsidRDefault="003A32DC" w:rsidP="003A32DC"/>
    <w:p w:rsidR="003A32DC" w:rsidRDefault="003A32DC" w:rsidP="003A32DC">
      <w:r>
        <w:t>Description</w:t>
      </w:r>
    </w:p>
    <w:p w:rsidR="003A32DC" w:rsidRDefault="003A32DC" w:rsidP="003A32DC"/>
    <w:p w:rsidR="003A32DC" w:rsidRDefault="003A32DC" w:rsidP="003A32DC">
      <w:r>
        <w:t>The objective of this technique is to support or anticipate existing browser zoom features effectively when users interact with the Silverlight application. This technique explains how the Silverlight content area reacts to the browser zoom feature implemented by some user agent hosts. Silverlight content and layout properties are based on physical screen pixel measurements. When the browser zoom is engaged, Silverlight content scales correctly for the zoom factor, and uses the same zoom factor as any surrounding HTML content.</w:t>
      </w:r>
    </w:p>
    <w:p w:rsidR="003A32DC" w:rsidRDefault="003A32DC" w:rsidP="003A32DC"/>
    <w:p w:rsidR="003A32DC" w:rsidRDefault="003A32DC" w:rsidP="003A32DC">
      <w:r>
        <w:t>Browser zoom is relevant for accessibility and Silverlight because it is likely to be the zoom /scaling feature enabled by the browser host that Web technology users are the most familiar with as a technique for increasing the text size in Web content.</w:t>
      </w:r>
    </w:p>
    <w:p w:rsidR="003A32DC" w:rsidRDefault="003A32DC" w:rsidP="003A32DC"/>
    <w:p w:rsidR="003A32DC" w:rsidRDefault="003A32DC" w:rsidP="003A32DC">
      <w:r>
        <w:t>Legacy behavior in Silverlight version 2</w:t>
      </w:r>
    </w:p>
    <w:p w:rsidR="003A32DC" w:rsidRDefault="003A32DC" w:rsidP="003A32DC">
      <w:r>
        <w:t xml:space="preserve">Built-in support for browser zoom was introduced as a feature in Silverlight version 3. Older documents on the Web might describe techniques that were relevant for Silverlight version 2, where dealing with </w:t>
      </w:r>
      <w:r>
        <w:lastRenderedPageBreak/>
        <w:t xml:space="preserve">browser zoom required JavaScript handling of the Resized event, and developers manually applied a </w:t>
      </w:r>
      <w:proofErr w:type="spellStart"/>
      <w:r>
        <w:t>ScaleTransform</w:t>
      </w:r>
      <w:proofErr w:type="spellEnd"/>
      <w:r>
        <w:t xml:space="preserve"> to Silverlight content to scale it up. Silverlight has a "quirks mode" that detects existing handlers that might still use the older techniques. </w:t>
      </w:r>
      <w:proofErr w:type="gramStart"/>
      <w:r>
        <w:t>Built-in zoom not active in these cases, so that applications can avoid doubling or otherwise mishandling the user agent's zooming behavior.</w:t>
      </w:r>
      <w:proofErr w:type="gramEnd"/>
    </w:p>
    <w:p w:rsidR="003A32DC" w:rsidRDefault="003A32DC" w:rsidP="003A32DC"/>
    <w:p w:rsidR="003A32DC" w:rsidRDefault="003A32DC" w:rsidP="003A32DC">
      <w:r>
        <w:t>Deliberately disabling browser zoom in Silverlight applications</w:t>
      </w:r>
    </w:p>
    <w:p w:rsidR="003A32DC" w:rsidRDefault="003A32DC" w:rsidP="003A32DC">
      <w:r>
        <w:t>Silverlight also provides the ability to disable the built-in browser zoom handling and rendering behavior. This is sometimes done in order to suppress some of the aliasing and distortion artifacts that host-level scaling can introduce, particularly for video content or certain uses of text. In these cases, application authors might consider other Silverlight techniques for scaling the user interface, perhaps specifically only for the text elements on a page. When an application disables the built-in zoom behavior and rendering for Silverlight content, the browser still retains its zoom settings, and that setting applies to other content outside of Silverlight such as the hosting HTML.</w:t>
      </w:r>
    </w:p>
    <w:p w:rsidR="003A32DC" w:rsidRDefault="003A32DC" w:rsidP="003A32DC"/>
    <w:p w:rsidR="003A32DC" w:rsidRDefault="003A32DC" w:rsidP="003A32DC">
      <w:r>
        <w:t>Examples</w:t>
      </w:r>
    </w:p>
    <w:p w:rsidR="003A32DC" w:rsidRDefault="003A32DC" w:rsidP="003A32DC"/>
    <w:p w:rsidR="003A32DC" w:rsidRDefault="003A32DC" w:rsidP="003A32DC">
      <w:r>
        <w:t>Example 1: Verifying browser zoom, and checking the zoom factor</w:t>
      </w:r>
    </w:p>
    <w:p w:rsidR="003A32DC" w:rsidRDefault="003A32DC" w:rsidP="003A32DC"/>
    <w:p w:rsidR="003A32DC" w:rsidRDefault="003A32DC" w:rsidP="003A32DC">
      <w:r>
        <w:t>This example has a UI defined in XAML and logic defined in C#. The UI shows the zoom factor, and also demonstrates what happens when built-in browser zoom handling is deliberately disabled. Note that the zooming factor as reported by the API is still retained even when Silverlight built-in zoom scaling is disabled deliberately. The following is the XAML UI:</w:t>
      </w:r>
    </w:p>
    <w:p w:rsidR="003A32DC" w:rsidRDefault="003A32DC" w:rsidP="003A32DC"/>
    <w:p w:rsidR="003A32DC" w:rsidRDefault="003A32DC" w:rsidP="003A32DC">
      <w:r>
        <w:t>&lt;</w:t>
      </w:r>
      <w:proofErr w:type="spellStart"/>
      <w:r>
        <w:t>UserControl</w:t>
      </w:r>
      <w:proofErr w:type="spellEnd"/>
      <w:r>
        <w:t xml:space="preserve"> x</w:t>
      </w:r>
      <w:proofErr w:type="gramStart"/>
      <w:r>
        <w:t>:Class</w:t>
      </w:r>
      <w:proofErr w:type="gramEnd"/>
      <w:r>
        <w:t>="BrowserZoom.MainPage"</w:t>
      </w:r>
    </w:p>
    <w:p w:rsidR="003A32DC" w:rsidRDefault="003A32DC" w:rsidP="003A32DC">
      <w:r>
        <w:t xml:space="preserve">   xmlns="http://schemas.microsoft.com/winfx/2006/xaml/presentation"</w:t>
      </w:r>
    </w:p>
    <w:p w:rsidR="003A32DC" w:rsidRDefault="003A32DC" w:rsidP="003A32DC">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3A32DC" w:rsidRDefault="003A32DC" w:rsidP="003A32DC">
      <w:r>
        <w:t>&gt;</w:t>
      </w:r>
    </w:p>
    <w:p w:rsidR="003A32DC" w:rsidRDefault="003A32DC" w:rsidP="003A32DC">
      <w:r>
        <w:t xml:space="preserve">   &lt;</w:t>
      </w:r>
      <w:proofErr w:type="spellStart"/>
      <w:r>
        <w:t>StackPanel</w:t>
      </w:r>
      <w:proofErr w:type="spellEnd"/>
      <w:r>
        <w:t xml:space="preserve"> x</w:t>
      </w:r>
      <w:proofErr w:type="gramStart"/>
      <w:r>
        <w:t>:Name</w:t>
      </w:r>
      <w:proofErr w:type="gramEnd"/>
      <w:r>
        <w:t>="LayoutRoot" Background="White"&gt;</w:t>
      </w:r>
    </w:p>
    <w:p w:rsidR="003A32DC" w:rsidRDefault="003A32DC" w:rsidP="003A32DC">
      <w:r>
        <w:t xml:space="preserve">       &lt;</w:t>
      </w:r>
      <w:proofErr w:type="spellStart"/>
      <w:r>
        <w:t>TextBlock</w:t>
      </w:r>
      <w:proofErr w:type="spellEnd"/>
      <w:r>
        <w:t>&gt;Some text you can zoom</w:t>
      </w:r>
      <w:proofErr w:type="gramStart"/>
      <w:r>
        <w:t>.&lt;</w:t>
      </w:r>
      <w:proofErr w:type="gramEnd"/>
      <w:r>
        <w:t>/</w:t>
      </w:r>
      <w:proofErr w:type="spellStart"/>
      <w:r>
        <w:t>TextBlock</w:t>
      </w:r>
      <w:proofErr w:type="spellEnd"/>
      <w:r>
        <w:t>&gt;</w:t>
      </w:r>
    </w:p>
    <w:p w:rsidR="003A32DC" w:rsidRDefault="003A32DC" w:rsidP="003A32DC">
      <w:r>
        <w:t xml:space="preserve">       &lt;Button Click="</w:t>
      </w:r>
      <w:proofErr w:type="spellStart"/>
      <w:r>
        <w:t>Button_Click</w:t>
      </w:r>
      <w:proofErr w:type="spellEnd"/>
      <w:r>
        <w:t>"&gt;Toggle built-in zoom handling&lt;/Button&gt;</w:t>
      </w:r>
    </w:p>
    <w:p w:rsidR="003A32DC" w:rsidRDefault="003A32DC" w:rsidP="003A32DC">
      <w:r>
        <w:t xml:space="preserve">       &lt;</w:t>
      </w:r>
      <w:proofErr w:type="spellStart"/>
      <w:r>
        <w:t>StackPanel</w:t>
      </w:r>
      <w:proofErr w:type="spellEnd"/>
      <w:r>
        <w:t xml:space="preserve"> Orientation="Horizontal"&gt;</w:t>
      </w:r>
    </w:p>
    <w:p w:rsidR="003A32DC" w:rsidRDefault="003A32DC" w:rsidP="003A32DC">
      <w:r>
        <w:t xml:space="preserve">           &lt;Button Click="Button_Click_1"&gt;Query current zoom factor&lt;/Button&gt;</w:t>
      </w:r>
    </w:p>
    <w:p w:rsidR="003A32DC" w:rsidRDefault="003A32DC" w:rsidP="003A32DC">
      <w:r>
        <w:t xml:space="preserve">           &lt;</w:t>
      </w:r>
      <w:proofErr w:type="spellStart"/>
      <w:r>
        <w:t>TextBox</w:t>
      </w:r>
      <w:proofErr w:type="spellEnd"/>
      <w:r>
        <w:t xml:space="preserve"> </w:t>
      </w:r>
      <w:proofErr w:type="spellStart"/>
      <w:r>
        <w:t>IsReadOnly</w:t>
      </w:r>
      <w:proofErr w:type="spellEnd"/>
      <w:r>
        <w:t>="true" Name="</w:t>
      </w:r>
      <w:proofErr w:type="spellStart"/>
      <w:r>
        <w:t>zoomf</w:t>
      </w:r>
      <w:proofErr w:type="spellEnd"/>
      <w:r>
        <w:t>"</w:t>
      </w:r>
    </w:p>
    <w:p w:rsidR="003A32DC" w:rsidRDefault="003A32DC" w:rsidP="003A32DC">
      <w:r>
        <w:lastRenderedPageBreak/>
        <w:t xml:space="preserve">   Text="{Binding Path=</w:t>
      </w:r>
      <w:proofErr w:type="spellStart"/>
      <w:r>
        <w:t>reportZoom</w:t>
      </w:r>
      <w:proofErr w:type="spellEnd"/>
      <w:r>
        <w:t>}"/&gt;</w:t>
      </w:r>
    </w:p>
    <w:p w:rsidR="003A32DC" w:rsidRDefault="003A32DC" w:rsidP="003A32DC">
      <w:r>
        <w:t xml:space="preserve">       &lt;/</w:t>
      </w:r>
      <w:proofErr w:type="spellStart"/>
      <w:r>
        <w:t>StackPanel</w:t>
      </w:r>
      <w:proofErr w:type="spellEnd"/>
      <w:r>
        <w:t>&gt;</w:t>
      </w:r>
    </w:p>
    <w:p w:rsidR="003A32DC" w:rsidRDefault="003A32DC" w:rsidP="003A32DC">
      <w:r>
        <w:t xml:space="preserve">   &lt;/</w:t>
      </w:r>
      <w:proofErr w:type="spellStart"/>
      <w:r>
        <w:t>StackPanel</w:t>
      </w:r>
      <w:proofErr w:type="spellEnd"/>
      <w:r>
        <w:t>&gt;</w:t>
      </w:r>
    </w:p>
    <w:p w:rsidR="003A32DC" w:rsidRDefault="003A32DC" w:rsidP="003A32DC">
      <w:r>
        <w:t>&lt;/</w:t>
      </w:r>
      <w:proofErr w:type="spellStart"/>
      <w:r>
        <w:t>UserControl</w:t>
      </w:r>
      <w:proofErr w:type="spellEnd"/>
      <w:r>
        <w:t>&gt;</w:t>
      </w:r>
    </w:p>
    <w:p w:rsidR="003A32DC" w:rsidRDefault="003A32DC" w:rsidP="003A32DC">
      <w:r>
        <w:t>The following is the C# logic:</w:t>
      </w:r>
    </w:p>
    <w:p w:rsidR="003A32DC" w:rsidRDefault="003A32DC" w:rsidP="003A32DC"/>
    <w:p w:rsidR="003A32DC" w:rsidRDefault="003A32DC" w:rsidP="003A32DC">
      <w:r>
        <w:t xml:space="preserve">   </w:t>
      </w:r>
      <w:proofErr w:type="gramStart"/>
      <w:r>
        <w:t>public</w:t>
      </w:r>
      <w:proofErr w:type="gramEnd"/>
      <w:r>
        <w:t xml:space="preserve"> partial class </w:t>
      </w:r>
      <w:proofErr w:type="spellStart"/>
      <w:r>
        <w:t>MainPage</w:t>
      </w:r>
      <w:proofErr w:type="spellEnd"/>
      <w:r>
        <w:t xml:space="preserve"> : </w:t>
      </w:r>
      <w:proofErr w:type="spellStart"/>
      <w:r>
        <w:t>UserControl</w:t>
      </w:r>
      <w:proofErr w:type="spellEnd"/>
    </w:p>
    <w:p w:rsidR="003A32DC" w:rsidRDefault="003A32DC" w:rsidP="003A32DC">
      <w:r>
        <w:t xml:space="preserve">   {</w:t>
      </w:r>
    </w:p>
    <w:p w:rsidR="003A32DC" w:rsidRDefault="003A32DC" w:rsidP="003A32DC">
      <w:r>
        <w:t xml:space="preserve">       </w:t>
      </w:r>
      <w:proofErr w:type="gramStart"/>
      <w:r>
        <w:t>public</w:t>
      </w:r>
      <w:proofErr w:type="gramEnd"/>
      <w:r>
        <w:t xml:space="preserve"> </w:t>
      </w:r>
      <w:proofErr w:type="spellStart"/>
      <w:r>
        <w:t>MainPage</w:t>
      </w:r>
      <w:proofErr w:type="spellEnd"/>
      <w:r>
        <w:t>()</w:t>
      </w:r>
    </w:p>
    <w:p w:rsidR="003A32DC" w:rsidRDefault="003A32DC" w:rsidP="003A32DC">
      <w:r>
        <w:t xml:space="preserve">       {</w:t>
      </w:r>
    </w:p>
    <w:p w:rsidR="003A32DC" w:rsidRDefault="003A32DC" w:rsidP="003A32DC">
      <w:r>
        <w:t xml:space="preserve">           </w:t>
      </w:r>
      <w:proofErr w:type="spellStart"/>
      <w:proofErr w:type="gramStart"/>
      <w:r>
        <w:t>InitializeComponent</w:t>
      </w:r>
      <w:proofErr w:type="spellEnd"/>
      <w:r>
        <w:t>(</w:t>
      </w:r>
      <w:proofErr w:type="gramEnd"/>
      <w:r>
        <w:t>);</w:t>
      </w:r>
    </w:p>
    <w:p w:rsidR="003A32DC" w:rsidRDefault="003A32DC" w:rsidP="003A32DC">
      <w:r>
        <w:t xml:space="preserve">       }</w:t>
      </w:r>
    </w:p>
    <w:p w:rsidR="003A32DC" w:rsidRDefault="003A32DC" w:rsidP="003A32DC">
      <w:r>
        <w:t xml:space="preserve">       </w:t>
      </w:r>
      <w:proofErr w:type="gramStart"/>
      <w:r>
        <w:t>private</w:t>
      </w:r>
      <w:proofErr w:type="gramEnd"/>
      <w:r>
        <w:t xml:space="preserve"> void </w:t>
      </w:r>
      <w:proofErr w:type="spellStart"/>
      <w:r>
        <w:t>Button_Click</w:t>
      </w:r>
      <w:proofErr w:type="spellEnd"/>
      <w:r>
        <w:t xml:space="preserve">(object sender, </w:t>
      </w:r>
      <w:proofErr w:type="spellStart"/>
      <w:r>
        <w:t>RoutedEventArgs</w:t>
      </w:r>
      <w:proofErr w:type="spellEnd"/>
      <w:r>
        <w:t xml:space="preserve"> e)</w:t>
      </w:r>
    </w:p>
    <w:p w:rsidR="003A32DC" w:rsidRDefault="003A32DC" w:rsidP="003A32DC">
      <w:r>
        <w:t xml:space="preserve">       {</w:t>
      </w:r>
    </w:p>
    <w:p w:rsidR="003A32DC" w:rsidRDefault="003A32DC" w:rsidP="003A32DC">
      <w:r>
        <w:t xml:space="preserve">           </w:t>
      </w:r>
      <w:proofErr w:type="gramStart"/>
      <w:r>
        <w:t>if</w:t>
      </w:r>
      <w:proofErr w:type="gramEnd"/>
      <w:r>
        <w:t xml:space="preserve"> (!</w:t>
      </w:r>
      <w:proofErr w:type="spellStart"/>
      <w:r>
        <w:t>Application.Current.Host.Settings.EnableAutoZoom</w:t>
      </w:r>
      <w:proofErr w:type="spellEnd"/>
      <w:r>
        <w:t xml:space="preserve"> == false) {</w:t>
      </w:r>
    </w:p>
    <w:p w:rsidR="003A32DC" w:rsidRDefault="003A32DC" w:rsidP="003A32DC">
      <w:r>
        <w:t xml:space="preserve">           </w:t>
      </w:r>
      <w:proofErr w:type="spellStart"/>
      <w:r>
        <w:t>Application.Current.Host.Settings.EnableAutoZoom</w:t>
      </w:r>
      <w:proofErr w:type="spellEnd"/>
      <w:r>
        <w:t xml:space="preserve"> = false;</w:t>
      </w:r>
    </w:p>
    <w:p w:rsidR="003A32DC" w:rsidRDefault="003A32DC" w:rsidP="003A32DC">
      <w:r>
        <w:t xml:space="preserve">           }</w:t>
      </w:r>
    </w:p>
    <w:p w:rsidR="003A32DC" w:rsidRDefault="003A32DC" w:rsidP="003A32DC">
      <w:r>
        <w:t xml:space="preserve">           </w:t>
      </w:r>
      <w:proofErr w:type="gramStart"/>
      <w:r>
        <w:t>else</w:t>
      </w:r>
      <w:proofErr w:type="gramEnd"/>
    </w:p>
    <w:p w:rsidR="003A32DC" w:rsidRDefault="003A32DC" w:rsidP="003A32DC">
      <w:r>
        <w:t xml:space="preserve">           {</w:t>
      </w:r>
    </w:p>
    <w:p w:rsidR="003A32DC" w:rsidRDefault="003A32DC" w:rsidP="003A32DC">
      <w:r>
        <w:t xml:space="preserve">               </w:t>
      </w:r>
      <w:proofErr w:type="spellStart"/>
      <w:r>
        <w:t>Application.Current.Host.Settings.EnableAutoZoom</w:t>
      </w:r>
      <w:proofErr w:type="spellEnd"/>
      <w:r>
        <w:t xml:space="preserve"> = true;</w:t>
      </w:r>
    </w:p>
    <w:p w:rsidR="003A32DC" w:rsidRDefault="003A32DC" w:rsidP="003A32DC">
      <w:r>
        <w:t xml:space="preserve">           }</w:t>
      </w:r>
    </w:p>
    <w:p w:rsidR="003A32DC" w:rsidRDefault="003A32DC" w:rsidP="003A32DC">
      <w:r>
        <w:t xml:space="preserve">       }</w:t>
      </w:r>
    </w:p>
    <w:p w:rsidR="003A32DC" w:rsidRDefault="003A32DC" w:rsidP="003A32DC">
      <w:r>
        <w:t xml:space="preserve">       </w:t>
      </w:r>
      <w:proofErr w:type="gramStart"/>
      <w:r>
        <w:t>private</w:t>
      </w:r>
      <w:proofErr w:type="gramEnd"/>
      <w:r>
        <w:t xml:space="preserve"> void Button_Click_1(object sender, </w:t>
      </w:r>
      <w:proofErr w:type="spellStart"/>
      <w:r>
        <w:t>RoutedEventArgs</w:t>
      </w:r>
      <w:proofErr w:type="spellEnd"/>
      <w:r>
        <w:t xml:space="preserve"> e)</w:t>
      </w:r>
    </w:p>
    <w:p w:rsidR="003A32DC" w:rsidRDefault="003A32DC" w:rsidP="003A32DC">
      <w:r>
        <w:t xml:space="preserve">       {</w:t>
      </w:r>
    </w:p>
    <w:p w:rsidR="003A32DC" w:rsidRDefault="003A32DC" w:rsidP="003A32DC">
      <w:r>
        <w:t xml:space="preserve">           </w:t>
      </w:r>
      <w:proofErr w:type="spellStart"/>
      <w:r>
        <w:t>zoomf.Text</w:t>
      </w:r>
      <w:proofErr w:type="spellEnd"/>
      <w:r>
        <w:t xml:space="preserve"> = </w:t>
      </w:r>
      <w:proofErr w:type="spellStart"/>
      <w:proofErr w:type="gramStart"/>
      <w:r>
        <w:t>Application.Current.Host.Content.ZoomFactor.ToString</w:t>
      </w:r>
      <w:proofErr w:type="spellEnd"/>
      <w:r>
        <w:t>(</w:t>
      </w:r>
      <w:proofErr w:type="gramEnd"/>
      <w:r>
        <w:t>);</w:t>
      </w:r>
    </w:p>
    <w:p w:rsidR="003A32DC" w:rsidRDefault="003A32DC" w:rsidP="003A32DC">
      <w:r>
        <w:t xml:space="preserve">       }</w:t>
      </w:r>
    </w:p>
    <w:p w:rsidR="003A32DC" w:rsidRDefault="003A32DC" w:rsidP="003A32DC">
      <w:r>
        <w:t xml:space="preserve">   }</w:t>
      </w:r>
    </w:p>
    <w:p w:rsidR="003A32DC" w:rsidRDefault="003A32DC" w:rsidP="003A32DC">
      <w:r>
        <w:t>This example is shown in operation in the working example of Browser Zoom.</w:t>
      </w:r>
    </w:p>
    <w:p w:rsidR="003A32DC" w:rsidRPr="00100488" w:rsidRDefault="003A32DC" w:rsidP="003A32DC">
      <w:pPr>
        <w:rPr>
          <w:b/>
          <w:bCs/>
          <w:sz w:val="26"/>
          <w:szCs w:val="26"/>
        </w:rPr>
      </w:pPr>
      <w:r w:rsidRPr="00100488">
        <w:rPr>
          <w:b/>
          <w:bCs/>
          <w:sz w:val="26"/>
          <w:szCs w:val="26"/>
        </w:rPr>
        <w:t xml:space="preserve">SL23: Using </w:t>
      </w:r>
      <w:proofErr w:type="gramStart"/>
      <w:r w:rsidRPr="00100488">
        <w:rPr>
          <w:b/>
          <w:bCs/>
          <w:sz w:val="26"/>
          <w:szCs w:val="26"/>
        </w:rPr>
        <w:t>A</w:t>
      </w:r>
      <w:proofErr w:type="gramEnd"/>
      <w:r w:rsidRPr="00100488">
        <w:rPr>
          <w:b/>
          <w:bCs/>
          <w:sz w:val="26"/>
          <w:szCs w:val="26"/>
        </w:rPr>
        <w:t xml:space="preserve"> Style Switcher to Increase Font Size of Silverlight Text Elements</w:t>
      </w:r>
    </w:p>
    <w:p w:rsidR="003A32DC" w:rsidRDefault="003A32DC" w:rsidP="003A32DC">
      <w:r>
        <w:lastRenderedPageBreak/>
        <w:t>Description</w:t>
      </w:r>
    </w:p>
    <w:p w:rsidR="003A32DC" w:rsidRDefault="003A32DC" w:rsidP="003A32DC"/>
    <w:p w:rsidR="003A32DC" w:rsidRDefault="003A32DC" w:rsidP="003A32DC">
      <w:r>
        <w:t xml:space="preserve">The objective of this technique is to define style switching logic for Silverlight. In particular, the intent is to use the style switcher to change the font size of text elements. This technique could be used only for specific elements, or could also be applied to the entire Silverlight content area and all text elements therein (including elements such as </w:t>
      </w:r>
      <w:proofErr w:type="spellStart"/>
      <w:r>
        <w:t>TextBlock</w:t>
      </w:r>
      <w:proofErr w:type="spellEnd"/>
      <w:r>
        <w:t xml:space="preserve"> that are technically not controls). Examples are provided for these two cases.</w:t>
      </w:r>
    </w:p>
    <w:p w:rsidR="003A32DC" w:rsidRDefault="003A32DC" w:rsidP="003A32DC"/>
    <w:p w:rsidR="003A32DC" w:rsidRDefault="003A32DC" w:rsidP="003A32DC">
      <w:r>
        <w:t xml:space="preserve">The property to style or otherwise change is the </w:t>
      </w:r>
      <w:proofErr w:type="spellStart"/>
      <w:r>
        <w:t>FontSize</w:t>
      </w:r>
      <w:proofErr w:type="spellEnd"/>
      <w:r>
        <w:t xml:space="preserve"> property. Primarily, this is done using the API </w:t>
      </w:r>
      <w:proofErr w:type="spellStart"/>
      <w:r>
        <w:t>Control.FontSize</w:t>
      </w:r>
      <w:proofErr w:type="spellEnd"/>
      <w:r>
        <w:t xml:space="preserve">, but developers can also use similar properties on other objects that do not derive from Control (examples: </w:t>
      </w:r>
      <w:proofErr w:type="spellStart"/>
      <w:r>
        <w:t>TextBlock</w:t>
      </w:r>
      <w:proofErr w:type="spellEnd"/>
      <w:r>
        <w:t xml:space="preserve">; </w:t>
      </w:r>
      <w:proofErr w:type="spellStart"/>
      <w:r>
        <w:t>DataGridTextColumn</w:t>
      </w:r>
      <w:proofErr w:type="spellEnd"/>
      <w:r>
        <w:t>).</w:t>
      </w:r>
    </w:p>
    <w:p w:rsidR="003A32DC" w:rsidRDefault="003A32DC" w:rsidP="003A32DC"/>
    <w:p w:rsidR="003A32DC" w:rsidRDefault="003A32DC" w:rsidP="003A32DC">
      <w:r>
        <w:t xml:space="preserve">Silverlight uses a style system whereby many properties that affect UI appearance can be referred to and changed through a style resource. The style resource overrides the default code implementation and the default XAML template as provided by the Silverlight core </w:t>
      </w:r>
      <w:proofErr w:type="gramStart"/>
      <w:r>
        <w:t>implementation(</w:t>
      </w:r>
      <w:proofErr w:type="gramEnd"/>
      <w:r>
        <w:t xml:space="preserve">or a third party control author). A style enables an application author to make a one-to-many change to property values in an efficient and reversible way, and also to group multiple related property changes as one unit of logic. Styles can be applied explicitly by referencing them by name, or implicitly by associating a style with a class (which then targets all instances of that class). This is analogous to how CSS can either define styles globally for tags or uniquely for </w:t>
      </w:r>
      <w:proofErr w:type="spellStart"/>
      <w:r>
        <w:t>classids</w:t>
      </w:r>
      <w:proofErr w:type="spellEnd"/>
      <w:r>
        <w:t xml:space="preserve"> and names.</w:t>
      </w:r>
    </w:p>
    <w:p w:rsidR="003A32DC" w:rsidRDefault="003A32DC" w:rsidP="003A32DC"/>
    <w:p w:rsidR="003A32DC" w:rsidRDefault="003A32DC" w:rsidP="003A32DC">
      <w:r>
        <w:t>Silverlight styles are always written in XAML. Silverlight event handlers are most often written in code (there are related techniques that can react to states with event associations, defined in pure XAML, but the specific style switching technique is most straightforward in code).</w:t>
      </w:r>
    </w:p>
    <w:p w:rsidR="003A32DC" w:rsidRDefault="003A32DC" w:rsidP="003A32DC"/>
    <w:p w:rsidR="003A32DC" w:rsidRDefault="003A32DC" w:rsidP="003A32DC">
      <w:r>
        <w:t>Using this technique versus relying on browser zoom</w:t>
      </w:r>
    </w:p>
    <w:p w:rsidR="003A32DC" w:rsidRDefault="003A32DC" w:rsidP="003A32DC">
      <w:r>
        <w:t>Silverlight supports browser zoom when viewed in browser hosts that support a browser zoom feature. Specifically, Silverlight scales content within its content area when the user engages browser zoom, based on the browser zoom factor. However, not all browser hosts that Silverlight supports have a browser zoom feature, and/or users might choose not to use browser zoom. This technique presents an alternative technique for font scaling in cases when relying on browser zoom is not viable as a technique. Applications might use HTML DOM based logic to determine the user agent string of the browser host, and use that as a determinant of whether the user has browser zoom available as an option. If no browser zoom feature exists for that user and their user agent, that user could be served a version of the Silverlight application that presents a UI and logic for sizing the fonts using the Silverlight API, as described in this technique.</w:t>
      </w:r>
    </w:p>
    <w:p w:rsidR="003A32DC" w:rsidRDefault="003A32DC" w:rsidP="003A32DC"/>
    <w:p w:rsidR="003A32DC" w:rsidRDefault="003A32DC" w:rsidP="003A32DC">
      <w:r>
        <w:lastRenderedPageBreak/>
        <w:t>For more information about Silverlight and browser zoom, see the technique SL22: Supporting Browser Zoom in Silverlight.</w:t>
      </w:r>
    </w:p>
    <w:p w:rsidR="003A32DC" w:rsidRDefault="003A32DC" w:rsidP="003A32DC"/>
    <w:p w:rsidR="003A32DC" w:rsidRDefault="003A32DC" w:rsidP="003A32DC">
      <w:r>
        <w:t>Sizing by percent</w:t>
      </w:r>
    </w:p>
    <w:p w:rsidR="003A32DC" w:rsidRDefault="003A32DC" w:rsidP="003A32DC">
      <w:r>
        <w:t xml:space="preserve">Generally, sizing Silverlight </w:t>
      </w:r>
      <w:proofErr w:type="spellStart"/>
      <w:r>
        <w:t>FontSize</w:t>
      </w:r>
      <w:proofErr w:type="spellEnd"/>
      <w:r>
        <w:t xml:space="preserve"> values by percentages is not recommended. Sizing by percentage produces non-integer font size values, which in turn produce aliasing artifacts. The Silverlight rendering routines for text work best when dealing with integer numbers. The entire Silverlight rendering system is based on pixel measurements. In particular, the behavior for text rendering produces optimized font shaping and </w:t>
      </w:r>
      <w:proofErr w:type="spellStart"/>
      <w:r>
        <w:t>subpixel</w:t>
      </w:r>
      <w:proofErr w:type="spellEnd"/>
      <w:r>
        <w:t xml:space="preserve"> rendering for text areas, and this behavior is based on the assumption that font unit measurements will be provided by applications using whole pixel values.</w:t>
      </w:r>
    </w:p>
    <w:p w:rsidR="003A32DC" w:rsidRDefault="003A32DC" w:rsidP="003A32DC"/>
    <w:p w:rsidR="003A32DC" w:rsidRDefault="003A32DC" w:rsidP="003A32DC">
      <w:r>
        <w:t>Units for font sizing in Silverlight</w:t>
      </w:r>
    </w:p>
    <w:p w:rsidR="003A32DC" w:rsidRDefault="003A32DC" w:rsidP="003A32DC">
      <w:r>
        <w:t xml:space="preserve">Font sizing in Silverlight is always specified by a unit measure of pixels. Other unit measures such as ems or points that come from a migrated UI definition in XAML would need to be unit-converted to all use a purely numeric value, such that attribute values in XAML do </w:t>
      </w:r>
      <w:proofErr w:type="gramStart"/>
      <w:r>
        <w:t xml:space="preserve">not </w:t>
      </w:r>
      <w:proofErr w:type="spellStart"/>
      <w:r>
        <w:t>not</w:t>
      </w:r>
      <w:proofErr w:type="spellEnd"/>
      <w:proofErr w:type="gramEnd"/>
      <w:r>
        <w:t xml:space="preserve"> include unit identifier suffixes such as "</w:t>
      </w:r>
      <w:proofErr w:type="spellStart"/>
      <w:r>
        <w:t>px</w:t>
      </w:r>
      <w:proofErr w:type="spellEnd"/>
      <w:r>
        <w:t>", "</w:t>
      </w:r>
      <w:proofErr w:type="spellStart"/>
      <w:r>
        <w:t>pt</w:t>
      </w:r>
      <w:proofErr w:type="spellEnd"/>
      <w:r>
        <w:t>", "</w:t>
      </w:r>
      <w:proofErr w:type="spellStart"/>
      <w:r>
        <w:t>em</w:t>
      </w:r>
      <w:proofErr w:type="spellEnd"/>
      <w:r>
        <w:t xml:space="preserve">", or "cm". This note is most relevant if the application author is porting or </w:t>
      </w:r>
      <w:proofErr w:type="gramStart"/>
      <w:r>
        <w:t>migrating</w:t>
      </w:r>
      <w:proofErr w:type="gramEnd"/>
      <w:r>
        <w:t xml:space="preserve"> a Windows Presentation Framework (WPF) application to Silverlight, or is using a XAML-emitting design tool that is producing general XAML UI definitions and not targeting a specific framework.</w:t>
      </w:r>
    </w:p>
    <w:p w:rsidR="003A32DC" w:rsidRDefault="003A32DC" w:rsidP="003A32DC"/>
    <w:p w:rsidR="003A32DC" w:rsidRDefault="003A32DC" w:rsidP="003A32DC">
      <w:r>
        <w:t>Examples</w:t>
      </w:r>
    </w:p>
    <w:p w:rsidR="003A32DC" w:rsidRDefault="003A32DC" w:rsidP="003A32DC"/>
    <w:p w:rsidR="003A32DC" w:rsidRDefault="003A32DC" w:rsidP="003A32DC">
      <w:r>
        <w:t xml:space="preserve">Example 1: Style applied to all text elements within a </w:t>
      </w:r>
      <w:proofErr w:type="spellStart"/>
      <w:r>
        <w:t>RichTextBox</w:t>
      </w:r>
      <w:proofErr w:type="spellEnd"/>
      <w:r>
        <w:t xml:space="preserve"> container</w:t>
      </w:r>
    </w:p>
    <w:p w:rsidR="003A32DC" w:rsidRDefault="003A32DC" w:rsidP="003A32DC"/>
    <w:p w:rsidR="003A32DC" w:rsidRDefault="003A32DC" w:rsidP="003A32DC">
      <w:r>
        <w:t xml:space="preserve">Variations of this example could be employed to offer more choices. For example, multiple style switchers could be provided that gave three or more </w:t>
      </w:r>
      <w:proofErr w:type="spellStart"/>
      <w:r>
        <w:t>fontsize</w:t>
      </w:r>
      <w:proofErr w:type="spellEnd"/>
      <w:r>
        <w:t xml:space="preserve"> choices.</w:t>
      </w:r>
    </w:p>
    <w:p w:rsidR="003A32DC" w:rsidRDefault="003A32DC" w:rsidP="003A32DC"/>
    <w:p w:rsidR="003A32DC" w:rsidRDefault="003A32DC" w:rsidP="003A32DC">
      <w:r>
        <w:t>&lt;</w:t>
      </w:r>
      <w:proofErr w:type="spellStart"/>
      <w:r>
        <w:t>UserControl</w:t>
      </w:r>
      <w:proofErr w:type="spellEnd"/>
      <w:r>
        <w:t xml:space="preserve"> x</w:t>
      </w:r>
      <w:proofErr w:type="gramStart"/>
      <w:r>
        <w:t>:Class</w:t>
      </w:r>
      <w:proofErr w:type="gramEnd"/>
      <w:r>
        <w:t>="StyleSwitcherFontSize.MainPage"</w:t>
      </w:r>
    </w:p>
    <w:p w:rsidR="003A32DC" w:rsidRDefault="003A32DC" w:rsidP="003A32DC">
      <w:r>
        <w:t xml:space="preserve">   xmlns="http://schemas.microsoft.com/winfx/2006/xaml/presentation"</w:t>
      </w:r>
    </w:p>
    <w:p w:rsidR="003A32DC" w:rsidRDefault="003A32DC" w:rsidP="003A32DC">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3A32DC" w:rsidRDefault="003A32DC" w:rsidP="003A32DC">
      <w:r>
        <w:t>&gt;</w:t>
      </w:r>
    </w:p>
    <w:p w:rsidR="003A32DC" w:rsidRDefault="003A32DC" w:rsidP="003A32DC">
      <w:r>
        <w:t xml:space="preserve">   &lt;</w:t>
      </w:r>
      <w:proofErr w:type="spellStart"/>
      <w:r>
        <w:t>UserControl.Resources</w:t>
      </w:r>
      <w:proofErr w:type="spellEnd"/>
      <w:r>
        <w:t>&gt;</w:t>
      </w:r>
    </w:p>
    <w:p w:rsidR="003A32DC" w:rsidRDefault="003A32DC" w:rsidP="003A32DC">
      <w:r>
        <w:t xml:space="preserve">       &lt;Style x</w:t>
      </w:r>
      <w:proofErr w:type="gramStart"/>
      <w:r>
        <w:t>:Key</w:t>
      </w:r>
      <w:proofErr w:type="gramEnd"/>
      <w:r>
        <w:t xml:space="preserve">="BiggerRTBFonts" </w:t>
      </w:r>
      <w:proofErr w:type="spellStart"/>
      <w:r>
        <w:t>TargetType</w:t>
      </w:r>
      <w:proofErr w:type="spellEnd"/>
      <w:r>
        <w:t>="</w:t>
      </w:r>
      <w:proofErr w:type="spellStart"/>
      <w:r>
        <w:t>RichTextBox</w:t>
      </w:r>
      <w:proofErr w:type="spellEnd"/>
      <w:r>
        <w:t>"&gt;</w:t>
      </w:r>
    </w:p>
    <w:p w:rsidR="003A32DC" w:rsidRDefault="003A32DC" w:rsidP="003A32DC">
      <w:r>
        <w:t xml:space="preserve">           &lt;Setter Property="</w:t>
      </w:r>
      <w:proofErr w:type="spellStart"/>
      <w:r>
        <w:t>FontSize</w:t>
      </w:r>
      <w:proofErr w:type="spellEnd"/>
      <w:r>
        <w:t>" Value="24"/&gt;</w:t>
      </w:r>
    </w:p>
    <w:p w:rsidR="003A32DC" w:rsidRDefault="003A32DC" w:rsidP="003A32DC">
      <w:r>
        <w:lastRenderedPageBreak/>
        <w:t xml:space="preserve">       &lt;/Style&gt;</w:t>
      </w:r>
    </w:p>
    <w:p w:rsidR="003A32DC" w:rsidRDefault="003A32DC" w:rsidP="003A32DC">
      <w:r>
        <w:t xml:space="preserve">   &lt;/</w:t>
      </w:r>
      <w:proofErr w:type="spellStart"/>
      <w:r>
        <w:t>UserControl.Resources</w:t>
      </w:r>
      <w:proofErr w:type="spellEnd"/>
      <w:r>
        <w:t>&gt;</w:t>
      </w:r>
    </w:p>
    <w:p w:rsidR="003A32DC" w:rsidRDefault="003A32DC" w:rsidP="003A32DC"/>
    <w:p w:rsidR="003A32DC" w:rsidRDefault="003A32DC" w:rsidP="003A32DC">
      <w:r>
        <w:t xml:space="preserve">   &lt;</w:t>
      </w:r>
      <w:proofErr w:type="spellStart"/>
      <w:r>
        <w:t>StackPanel</w:t>
      </w:r>
      <w:proofErr w:type="spellEnd"/>
      <w:r>
        <w:t xml:space="preserve"> x</w:t>
      </w:r>
      <w:proofErr w:type="gramStart"/>
      <w:r>
        <w:t>:Name</w:t>
      </w:r>
      <w:proofErr w:type="gramEnd"/>
      <w:r>
        <w:t>="LayoutRoot" Background="White"&gt;</w:t>
      </w:r>
    </w:p>
    <w:p w:rsidR="003A32DC" w:rsidRDefault="003A32DC" w:rsidP="003A32DC">
      <w:r>
        <w:t xml:space="preserve">       &lt;Button Click="</w:t>
      </w:r>
      <w:proofErr w:type="spellStart"/>
      <w:r>
        <w:t>Button_Click</w:t>
      </w:r>
      <w:proofErr w:type="spellEnd"/>
      <w:r>
        <w:t>"&gt;</w:t>
      </w:r>
      <w:proofErr w:type="spellStart"/>
      <w:r>
        <w:t>Super size</w:t>
      </w:r>
      <w:proofErr w:type="spellEnd"/>
      <w:r>
        <w:t xml:space="preserve"> fonts</w:t>
      </w:r>
      <w:proofErr w:type="gramStart"/>
      <w:r>
        <w:t>!&lt;</w:t>
      </w:r>
      <w:proofErr w:type="gramEnd"/>
      <w:r>
        <w:t>/Button&gt;</w:t>
      </w:r>
    </w:p>
    <w:p w:rsidR="003A32DC" w:rsidRDefault="003A32DC" w:rsidP="003A32DC">
      <w:r>
        <w:t xml:space="preserve">       &lt;Button Name="Undo" Click="</w:t>
      </w:r>
      <w:proofErr w:type="spellStart"/>
      <w:r>
        <w:t>Undo_Click</w:t>
      </w:r>
      <w:proofErr w:type="spellEnd"/>
      <w:r>
        <w:t>"&gt;Make those big fonts stop</w:t>
      </w:r>
      <w:proofErr w:type="gramStart"/>
      <w:r>
        <w:t>!&lt;</w:t>
      </w:r>
      <w:proofErr w:type="gramEnd"/>
      <w:r>
        <w:t>/Button&gt;</w:t>
      </w:r>
    </w:p>
    <w:p w:rsidR="003A32DC" w:rsidRDefault="003A32DC" w:rsidP="003A32DC">
      <w:r>
        <w:t xml:space="preserve">       &lt;</w:t>
      </w:r>
      <w:proofErr w:type="spellStart"/>
      <w:r>
        <w:t>RichTextBox</w:t>
      </w:r>
      <w:proofErr w:type="spellEnd"/>
      <w:r>
        <w:t xml:space="preserve"> </w:t>
      </w:r>
      <w:proofErr w:type="spellStart"/>
      <w:r>
        <w:t>IsReadOnly</w:t>
      </w:r>
      <w:proofErr w:type="spellEnd"/>
      <w:r>
        <w:t>="True" Name="rtb1"&gt;</w:t>
      </w:r>
    </w:p>
    <w:p w:rsidR="003A32DC" w:rsidRDefault="003A32DC" w:rsidP="003A32DC">
      <w:r>
        <w:t xml:space="preserve">           &lt;</w:t>
      </w:r>
      <w:proofErr w:type="spellStart"/>
      <w:r>
        <w:t>RichTextBox.Blocks</w:t>
      </w:r>
      <w:proofErr w:type="spellEnd"/>
      <w:r>
        <w:t>&gt;</w:t>
      </w:r>
    </w:p>
    <w:p w:rsidR="003A32DC" w:rsidRDefault="003A32DC" w:rsidP="003A32DC">
      <w:r>
        <w:t xml:space="preserve">               &lt;Paragraph&gt;</w:t>
      </w:r>
      <w:proofErr w:type="gramStart"/>
      <w:r>
        <w:t>Various</w:t>
      </w:r>
      <w:proofErr w:type="gramEnd"/>
      <w:r>
        <w:t xml:space="preserve"> test text&lt;/Paragraph&gt;</w:t>
      </w:r>
    </w:p>
    <w:p w:rsidR="003A32DC" w:rsidRDefault="003A32DC" w:rsidP="003A32DC">
      <w:r>
        <w:t xml:space="preserve">               &lt;Paragraph&gt;</w:t>
      </w:r>
    </w:p>
    <w:p w:rsidR="003A32DC" w:rsidRDefault="003A32DC" w:rsidP="003A32DC">
      <w:r>
        <w:t xml:space="preserve">                   &lt;Bold&gt;</w:t>
      </w:r>
      <w:proofErr w:type="gramStart"/>
      <w:r>
        <w:t>Some</w:t>
      </w:r>
      <w:proofErr w:type="gramEnd"/>
      <w:r>
        <w:t xml:space="preserve"> bold test text&lt;/Bold&gt;&lt;/Paragraph&gt;</w:t>
      </w:r>
    </w:p>
    <w:p w:rsidR="003A32DC" w:rsidRDefault="003A32DC" w:rsidP="003A32DC">
      <w:r>
        <w:t xml:space="preserve">               &lt;Paragraph&gt;</w:t>
      </w:r>
    </w:p>
    <w:p w:rsidR="003A32DC" w:rsidRDefault="003A32DC" w:rsidP="003A32DC">
      <w:r>
        <w:t xml:space="preserve">                   &lt;Italic&gt;Some italic&lt;/Italic&gt;</w:t>
      </w:r>
    </w:p>
    <w:p w:rsidR="003A32DC" w:rsidRDefault="003A32DC" w:rsidP="003A32DC">
      <w:r>
        <w:t xml:space="preserve">               &lt;/Paragraph&gt;</w:t>
      </w:r>
    </w:p>
    <w:p w:rsidR="003A32DC" w:rsidRDefault="003A32DC" w:rsidP="003A32DC">
      <w:r>
        <w:t xml:space="preserve">               &lt;Paragraph </w:t>
      </w:r>
      <w:proofErr w:type="spellStart"/>
      <w:r>
        <w:t>FontFamily</w:t>
      </w:r>
      <w:proofErr w:type="spellEnd"/>
      <w:r>
        <w:t>="Times New Roman"&gt;A different font, why not</w:t>
      </w:r>
      <w:proofErr w:type="gramStart"/>
      <w:r>
        <w:t>?&lt;</w:t>
      </w:r>
      <w:proofErr w:type="gramEnd"/>
      <w:r>
        <w:t>/Paragraph&gt;</w:t>
      </w:r>
    </w:p>
    <w:p w:rsidR="003A32DC" w:rsidRDefault="003A32DC" w:rsidP="003A32DC">
      <w:r>
        <w:t xml:space="preserve">           &lt;/</w:t>
      </w:r>
      <w:proofErr w:type="spellStart"/>
      <w:r>
        <w:t>RichTextBox.Blocks</w:t>
      </w:r>
      <w:proofErr w:type="spellEnd"/>
      <w:r>
        <w:t>&gt;</w:t>
      </w:r>
    </w:p>
    <w:p w:rsidR="003A32DC" w:rsidRDefault="003A32DC" w:rsidP="003A32DC">
      <w:r>
        <w:t xml:space="preserve">       &lt;/</w:t>
      </w:r>
      <w:proofErr w:type="spellStart"/>
      <w:r>
        <w:t>RichTextBox</w:t>
      </w:r>
      <w:proofErr w:type="spellEnd"/>
      <w:r>
        <w:t>&gt;</w:t>
      </w:r>
    </w:p>
    <w:p w:rsidR="003A32DC" w:rsidRDefault="003A32DC" w:rsidP="003A32DC">
      <w:r>
        <w:t xml:space="preserve">   &lt;/</w:t>
      </w:r>
      <w:proofErr w:type="spellStart"/>
      <w:r>
        <w:t>StackPanel</w:t>
      </w:r>
      <w:proofErr w:type="spellEnd"/>
      <w:r>
        <w:t>&gt;</w:t>
      </w:r>
    </w:p>
    <w:p w:rsidR="003A32DC" w:rsidRDefault="003A32DC" w:rsidP="003A32DC">
      <w:r>
        <w:t>&lt;/</w:t>
      </w:r>
      <w:proofErr w:type="spellStart"/>
      <w:r>
        <w:t>UserControl</w:t>
      </w:r>
      <w:proofErr w:type="spellEnd"/>
      <w:r>
        <w:t>&gt;</w:t>
      </w:r>
    </w:p>
    <w:p w:rsidR="003A32DC" w:rsidRDefault="003A32DC" w:rsidP="003A32DC">
      <w:r>
        <w:t xml:space="preserve">The second listing is the C# code for the event </w:t>
      </w:r>
      <w:proofErr w:type="gramStart"/>
      <w:r>
        <w:t>handler .</w:t>
      </w:r>
      <w:proofErr w:type="gramEnd"/>
      <w:r>
        <w:t xml:space="preserve"> Note that all it does is change a style property, using a value that keys into the .Resources collection from XAML where the Style is defined. Another event handler nulls out the style and returns values to defaults.</w:t>
      </w:r>
    </w:p>
    <w:p w:rsidR="003A32DC" w:rsidRDefault="003A32DC" w:rsidP="003A32DC"/>
    <w:p w:rsidR="003A32DC" w:rsidRDefault="003A32DC" w:rsidP="003A32DC">
      <w:proofErr w:type="gramStart"/>
      <w:r>
        <w:t>private</w:t>
      </w:r>
      <w:proofErr w:type="gramEnd"/>
      <w:r>
        <w:t xml:space="preserve"> void </w:t>
      </w:r>
      <w:proofErr w:type="spellStart"/>
      <w:r>
        <w:t>Button_Click</w:t>
      </w:r>
      <w:proofErr w:type="spellEnd"/>
      <w:r>
        <w:t xml:space="preserve">(object sender, </w:t>
      </w:r>
      <w:proofErr w:type="spellStart"/>
      <w:r>
        <w:t>RoutedEventArgs</w:t>
      </w:r>
      <w:proofErr w:type="spellEnd"/>
      <w:r>
        <w:t xml:space="preserve"> e)</w:t>
      </w:r>
    </w:p>
    <w:p w:rsidR="003A32DC" w:rsidRDefault="003A32DC" w:rsidP="003A32DC">
      <w:r>
        <w:t>{</w:t>
      </w:r>
    </w:p>
    <w:p w:rsidR="003A32DC" w:rsidRDefault="003A32DC" w:rsidP="003A32DC">
      <w:r>
        <w:t xml:space="preserve">  rtb1.Style = </w:t>
      </w:r>
      <w:proofErr w:type="spellStart"/>
      <w:proofErr w:type="gramStart"/>
      <w:r>
        <w:t>this.Resources</w:t>
      </w:r>
      <w:proofErr w:type="spellEnd"/>
      <w:r>
        <w:t>[</w:t>
      </w:r>
      <w:proofErr w:type="gramEnd"/>
      <w:r>
        <w:t>"</w:t>
      </w:r>
      <w:proofErr w:type="spellStart"/>
      <w:r>
        <w:t>BiggerRTBFonts</w:t>
      </w:r>
      <w:proofErr w:type="spellEnd"/>
      <w:r>
        <w:t>"] as Style;</w:t>
      </w:r>
    </w:p>
    <w:p w:rsidR="003A32DC" w:rsidRDefault="003A32DC" w:rsidP="003A32DC">
      <w:r>
        <w:t>}</w:t>
      </w:r>
    </w:p>
    <w:p w:rsidR="003A32DC" w:rsidRDefault="003A32DC" w:rsidP="003A32DC">
      <w:proofErr w:type="gramStart"/>
      <w:r>
        <w:t>private</w:t>
      </w:r>
      <w:proofErr w:type="gramEnd"/>
      <w:r>
        <w:t xml:space="preserve"> void </w:t>
      </w:r>
      <w:proofErr w:type="spellStart"/>
      <w:r>
        <w:t>Undo_Click</w:t>
      </w:r>
      <w:proofErr w:type="spellEnd"/>
      <w:r>
        <w:t xml:space="preserve">(object sender, </w:t>
      </w:r>
      <w:proofErr w:type="spellStart"/>
      <w:r>
        <w:t>RoutedEventArgs</w:t>
      </w:r>
      <w:proofErr w:type="spellEnd"/>
      <w:r>
        <w:t xml:space="preserve"> e)</w:t>
      </w:r>
    </w:p>
    <w:p w:rsidR="003A32DC" w:rsidRDefault="003A32DC" w:rsidP="003A32DC">
      <w:r>
        <w:t>{</w:t>
      </w:r>
    </w:p>
    <w:p w:rsidR="003A32DC" w:rsidRDefault="003A32DC" w:rsidP="003A32DC">
      <w:r>
        <w:lastRenderedPageBreak/>
        <w:t xml:space="preserve">   rtb1.Style = null;</w:t>
      </w:r>
    </w:p>
    <w:p w:rsidR="003A32DC" w:rsidRDefault="003A32DC" w:rsidP="003A32DC">
      <w:r>
        <w:t>}</w:t>
      </w:r>
    </w:p>
    <w:p w:rsidR="003A32DC" w:rsidRDefault="003A32DC" w:rsidP="003A32DC">
      <w:r>
        <w:t>The following images show the original, and the applied style.</w:t>
      </w:r>
    </w:p>
    <w:p w:rsidR="003A32DC" w:rsidRDefault="003A32DC" w:rsidP="003A32DC"/>
    <w:p w:rsidR="003A32DC" w:rsidRDefault="003A32DC" w:rsidP="003A32DC">
      <w:r>
        <w:t>Screen shot with standard fonts and a button to enlarge</w:t>
      </w:r>
    </w:p>
    <w:p w:rsidR="003A32DC" w:rsidRDefault="003A32DC" w:rsidP="003A32DC">
      <w:r>
        <w:t>Screen shot with enlarged fonts after activating button to enlarge</w:t>
      </w:r>
    </w:p>
    <w:p w:rsidR="003A32DC" w:rsidRDefault="003A32DC" w:rsidP="003A32DC">
      <w:r>
        <w:t>This example is shown in operation in the working example of Style Switcher Font Size.</w:t>
      </w:r>
    </w:p>
    <w:p w:rsidR="003A32DC" w:rsidRDefault="003A32DC" w:rsidP="003A32DC"/>
    <w:p w:rsidR="003A32DC" w:rsidRDefault="003A32DC" w:rsidP="003A32DC">
      <w:r>
        <w:t xml:space="preserve">Example 2: Font size increase applied to all text content by applying at </w:t>
      </w:r>
      <w:proofErr w:type="spellStart"/>
      <w:r>
        <w:t>UserControl</w:t>
      </w:r>
      <w:proofErr w:type="spellEnd"/>
      <w:r>
        <w:t xml:space="preserve"> </w:t>
      </w:r>
      <w:proofErr w:type="gramStart"/>
      <w:r>
        <w:t>level,</w:t>
      </w:r>
      <w:proofErr w:type="gramEnd"/>
      <w:r>
        <w:t xml:space="preserve"> and by percent increase logic</w:t>
      </w:r>
    </w:p>
    <w:p w:rsidR="003A32DC" w:rsidRDefault="003A32DC" w:rsidP="003A32DC"/>
    <w:p w:rsidR="003A32DC" w:rsidRDefault="003A32DC" w:rsidP="003A32DC">
      <w:r>
        <w:t xml:space="preserve">This example uses the inheritance characteristics of the </w:t>
      </w:r>
      <w:proofErr w:type="spellStart"/>
      <w:r>
        <w:t>FontSize</w:t>
      </w:r>
      <w:proofErr w:type="spellEnd"/>
      <w:r>
        <w:t xml:space="preserve"> property that is available to all Silverlight controls. Rather than using a style, this example uses a </w:t>
      </w:r>
      <w:proofErr w:type="spellStart"/>
      <w:r>
        <w:t>HoldEnd</w:t>
      </w:r>
      <w:proofErr w:type="spellEnd"/>
      <w:r>
        <w:t xml:space="preserve"> animation, to take advantage of the "By" behavior of the animation system that can increment an existing value by 2 (pixels) rather than replacing the value with a fixed pixel value.</w:t>
      </w:r>
    </w:p>
    <w:p w:rsidR="003A32DC" w:rsidRDefault="003A32DC" w:rsidP="003A32DC"/>
    <w:p w:rsidR="003A32DC" w:rsidRDefault="003A32DC" w:rsidP="003A32DC">
      <w:r>
        <w:t>The following is the XAML UI:</w:t>
      </w:r>
    </w:p>
    <w:p w:rsidR="003A32DC" w:rsidRDefault="003A32DC" w:rsidP="003A32DC"/>
    <w:p w:rsidR="003A32DC" w:rsidRDefault="003A32DC" w:rsidP="003A32DC">
      <w:r>
        <w:t>&lt;</w:t>
      </w:r>
      <w:proofErr w:type="spellStart"/>
      <w:r>
        <w:t>UserControl</w:t>
      </w:r>
      <w:proofErr w:type="spellEnd"/>
      <w:r>
        <w:t xml:space="preserve"> x</w:t>
      </w:r>
      <w:proofErr w:type="gramStart"/>
      <w:r>
        <w:t>:Class</w:t>
      </w:r>
      <w:proofErr w:type="gramEnd"/>
      <w:r>
        <w:t>="StyleSwitcherFontSize.MainPage"</w:t>
      </w:r>
    </w:p>
    <w:p w:rsidR="003A32DC" w:rsidRDefault="003A32DC" w:rsidP="003A32DC">
      <w:r>
        <w:t xml:space="preserve">   xmlns="http://schemas.microsoft.com/winfx/2006/xaml/presentation"</w:t>
      </w:r>
    </w:p>
    <w:p w:rsidR="003A32DC" w:rsidRDefault="003A32DC" w:rsidP="003A32DC">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3A32DC" w:rsidRDefault="003A32DC" w:rsidP="003A32DC">
      <w:r>
        <w:t xml:space="preserve">   Name="</w:t>
      </w:r>
      <w:proofErr w:type="spellStart"/>
      <w:r>
        <w:t>rootcontrol</w:t>
      </w:r>
      <w:proofErr w:type="spellEnd"/>
      <w:r>
        <w:t>"&gt;</w:t>
      </w:r>
    </w:p>
    <w:p w:rsidR="003A32DC" w:rsidRDefault="003A32DC" w:rsidP="003A32DC">
      <w:r>
        <w:t xml:space="preserve">   &lt;</w:t>
      </w:r>
      <w:proofErr w:type="spellStart"/>
      <w:r>
        <w:t>UserControl.Resources</w:t>
      </w:r>
      <w:proofErr w:type="spellEnd"/>
      <w:r>
        <w:t>&gt;</w:t>
      </w:r>
    </w:p>
    <w:p w:rsidR="003A32DC" w:rsidRDefault="003A32DC" w:rsidP="003A32DC">
      <w:r>
        <w:t xml:space="preserve">       &lt;Storyboard x</w:t>
      </w:r>
      <w:proofErr w:type="gramStart"/>
      <w:r>
        <w:t>:Key</w:t>
      </w:r>
      <w:proofErr w:type="gramEnd"/>
      <w:r>
        <w:t>="BySize"&gt;</w:t>
      </w:r>
    </w:p>
    <w:p w:rsidR="003A32DC" w:rsidRDefault="003A32DC" w:rsidP="003A32DC">
      <w:r>
        <w:t xml:space="preserve">           &lt;</w:t>
      </w:r>
      <w:proofErr w:type="spellStart"/>
      <w:r>
        <w:t>DoubleAnimation</w:t>
      </w:r>
      <w:proofErr w:type="spellEnd"/>
      <w:r>
        <w:t xml:space="preserve"> </w:t>
      </w:r>
      <w:proofErr w:type="spellStart"/>
      <w:r>
        <w:t>Storyboard.TargetName</w:t>
      </w:r>
      <w:proofErr w:type="spellEnd"/>
      <w:r>
        <w:t>="</w:t>
      </w:r>
      <w:proofErr w:type="spellStart"/>
      <w:r>
        <w:t>rootcontrol</w:t>
      </w:r>
      <w:proofErr w:type="spellEnd"/>
      <w:r>
        <w:t xml:space="preserve">" </w:t>
      </w:r>
      <w:proofErr w:type="spellStart"/>
      <w:r>
        <w:t>Storyboard.TargetProperty</w:t>
      </w:r>
      <w:proofErr w:type="spellEnd"/>
      <w:r>
        <w:t>="</w:t>
      </w:r>
      <w:proofErr w:type="spellStart"/>
      <w:r>
        <w:t>FontSize</w:t>
      </w:r>
      <w:proofErr w:type="spellEnd"/>
      <w:r>
        <w:t xml:space="preserve">" By="2" </w:t>
      </w:r>
      <w:proofErr w:type="spellStart"/>
      <w:r>
        <w:t>FillBehavior</w:t>
      </w:r>
      <w:proofErr w:type="spellEnd"/>
      <w:r>
        <w:t>="</w:t>
      </w:r>
      <w:proofErr w:type="spellStart"/>
      <w:r>
        <w:t>HoldEnd</w:t>
      </w:r>
      <w:proofErr w:type="spellEnd"/>
      <w:r>
        <w:t>" Duration="0"/&gt;</w:t>
      </w:r>
    </w:p>
    <w:p w:rsidR="003A32DC" w:rsidRDefault="003A32DC" w:rsidP="003A32DC">
      <w:r>
        <w:t xml:space="preserve">       &lt;/Storyboard&gt;</w:t>
      </w:r>
    </w:p>
    <w:p w:rsidR="003A32DC" w:rsidRDefault="003A32DC" w:rsidP="003A32DC">
      <w:r>
        <w:t xml:space="preserve">   &lt;/</w:t>
      </w:r>
      <w:proofErr w:type="spellStart"/>
      <w:r>
        <w:t>UserControl.Resources</w:t>
      </w:r>
      <w:proofErr w:type="spellEnd"/>
      <w:r>
        <w:t>&gt;</w:t>
      </w:r>
    </w:p>
    <w:p w:rsidR="003A32DC" w:rsidRDefault="003A32DC" w:rsidP="003A32DC">
      <w:r>
        <w:t xml:space="preserve">   &lt;</w:t>
      </w:r>
      <w:proofErr w:type="spellStart"/>
      <w:r>
        <w:t>StackPanel</w:t>
      </w:r>
      <w:proofErr w:type="spellEnd"/>
      <w:r>
        <w:t xml:space="preserve"> x</w:t>
      </w:r>
      <w:proofErr w:type="gramStart"/>
      <w:r>
        <w:t>:Name</w:t>
      </w:r>
      <w:proofErr w:type="gramEnd"/>
      <w:r>
        <w:t>="LayoutRoot" Background="White"&gt;</w:t>
      </w:r>
    </w:p>
    <w:p w:rsidR="003A32DC" w:rsidRDefault="003A32DC" w:rsidP="003A32DC">
      <w:r>
        <w:t xml:space="preserve">       &lt;Button Click="</w:t>
      </w:r>
      <w:proofErr w:type="spellStart"/>
      <w:r>
        <w:t>Button_Click</w:t>
      </w:r>
      <w:proofErr w:type="spellEnd"/>
      <w:r>
        <w:t>"&gt;</w:t>
      </w:r>
      <w:proofErr w:type="spellStart"/>
      <w:r>
        <w:t>Super size</w:t>
      </w:r>
      <w:proofErr w:type="spellEnd"/>
      <w:r>
        <w:t xml:space="preserve"> fonts</w:t>
      </w:r>
      <w:proofErr w:type="gramStart"/>
      <w:r>
        <w:t>!&lt;</w:t>
      </w:r>
      <w:proofErr w:type="gramEnd"/>
      <w:r>
        <w:t>/Button&gt;</w:t>
      </w:r>
    </w:p>
    <w:p w:rsidR="003A32DC" w:rsidRDefault="003A32DC" w:rsidP="003A32DC">
      <w:r>
        <w:lastRenderedPageBreak/>
        <w:t xml:space="preserve">       &lt;Button Name="Undo" Click="</w:t>
      </w:r>
      <w:proofErr w:type="spellStart"/>
      <w:r>
        <w:t>Undo_Click</w:t>
      </w:r>
      <w:proofErr w:type="spellEnd"/>
      <w:r>
        <w:t>"&gt;Make those big fonts stop</w:t>
      </w:r>
      <w:proofErr w:type="gramStart"/>
      <w:r>
        <w:t>!&lt;</w:t>
      </w:r>
      <w:proofErr w:type="gramEnd"/>
      <w:r>
        <w:t>/Button&gt;</w:t>
      </w:r>
    </w:p>
    <w:p w:rsidR="003A32DC" w:rsidRDefault="003A32DC" w:rsidP="003A32DC">
      <w:r>
        <w:t xml:space="preserve">       &lt;</w:t>
      </w:r>
      <w:proofErr w:type="spellStart"/>
      <w:r>
        <w:t>TextBox</w:t>
      </w:r>
      <w:proofErr w:type="spellEnd"/>
      <w:r>
        <w:t xml:space="preserve"> Text="Various test text"/&gt;</w:t>
      </w:r>
    </w:p>
    <w:p w:rsidR="003A32DC" w:rsidRDefault="003A32DC" w:rsidP="003A32DC">
      <w:r>
        <w:t xml:space="preserve">       &lt;</w:t>
      </w:r>
      <w:proofErr w:type="spellStart"/>
      <w:r>
        <w:t>TextBox</w:t>
      </w:r>
      <w:proofErr w:type="spellEnd"/>
      <w:r>
        <w:t xml:space="preserve"> </w:t>
      </w:r>
      <w:proofErr w:type="spellStart"/>
      <w:r>
        <w:t>FontWeight</w:t>
      </w:r>
      <w:proofErr w:type="spellEnd"/>
      <w:r>
        <w:t>="Bold" Text="Some bold test text"/&gt;</w:t>
      </w:r>
    </w:p>
    <w:p w:rsidR="003A32DC" w:rsidRDefault="003A32DC" w:rsidP="003A32DC">
      <w:r>
        <w:t xml:space="preserve">       &lt;</w:t>
      </w:r>
      <w:proofErr w:type="spellStart"/>
      <w:r>
        <w:t>TextBox</w:t>
      </w:r>
      <w:proofErr w:type="spellEnd"/>
      <w:r>
        <w:t xml:space="preserve"> </w:t>
      </w:r>
      <w:proofErr w:type="spellStart"/>
      <w:r>
        <w:t>FontStyle</w:t>
      </w:r>
      <w:proofErr w:type="spellEnd"/>
      <w:r>
        <w:t>="Italic" Text="Some italic"/&gt;</w:t>
      </w:r>
    </w:p>
    <w:p w:rsidR="003A32DC" w:rsidRDefault="003A32DC" w:rsidP="003A32DC">
      <w:r>
        <w:t xml:space="preserve">       &lt;</w:t>
      </w:r>
      <w:proofErr w:type="spellStart"/>
      <w:r>
        <w:t>TextBox</w:t>
      </w:r>
      <w:proofErr w:type="spellEnd"/>
      <w:r>
        <w:t xml:space="preserve"> </w:t>
      </w:r>
      <w:proofErr w:type="spellStart"/>
      <w:r>
        <w:t>FontFamily</w:t>
      </w:r>
      <w:proofErr w:type="spellEnd"/>
      <w:r>
        <w:t>="Times New Roman" Text="A different font, why not?"/&gt;</w:t>
      </w:r>
    </w:p>
    <w:p w:rsidR="003A32DC" w:rsidRDefault="003A32DC" w:rsidP="003A32DC">
      <w:r>
        <w:t xml:space="preserve">   &lt;/</w:t>
      </w:r>
      <w:proofErr w:type="spellStart"/>
      <w:r>
        <w:t>StackPanel</w:t>
      </w:r>
      <w:proofErr w:type="spellEnd"/>
      <w:r>
        <w:t>&gt;</w:t>
      </w:r>
    </w:p>
    <w:p w:rsidR="003A32DC" w:rsidRDefault="003A32DC" w:rsidP="003A32DC">
      <w:r>
        <w:t>&lt;/</w:t>
      </w:r>
      <w:proofErr w:type="spellStart"/>
      <w:r>
        <w:t>UserControl</w:t>
      </w:r>
      <w:proofErr w:type="spellEnd"/>
      <w:r>
        <w:t>&gt;</w:t>
      </w:r>
    </w:p>
    <w:p w:rsidR="003A32DC" w:rsidRDefault="003A32DC" w:rsidP="003A32DC">
      <w:r>
        <w:t>The following are the C# event handlers.</w:t>
      </w:r>
    </w:p>
    <w:p w:rsidR="003A32DC" w:rsidRDefault="003A32DC" w:rsidP="003A32DC"/>
    <w:p w:rsidR="003A32DC" w:rsidRDefault="003A32DC" w:rsidP="003A32DC">
      <w:proofErr w:type="gramStart"/>
      <w:r>
        <w:t>private</w:t>
      </w:r>
      <w:proofErr w:type="gramEnd"/>
      <w:r>
        <w:t xml:space="preserve"> void </w:t>
      </w:r>
      <w:proofErr w:type="spellStart"/>
      <w:r>
        <w:t>Button_Click</w:t>
      </w:r>
      <w:proofErr w:type="spellEnd"/>
      <w:r>
        <w:t xml:space="preserve">(object sender, </w:t>
      </w:r>
      <w:proofErr w:type="spellStart"/>
      <w:r>
        <w:t>RoutedEventArgs</w:t>
      </w:r>
      <w:proofErr w:type="spellEnd"/>
      <w:r>
        <w:t xml:space="preserve"> e)</w:t>
      </w:r>
    </w:p>
    <w:p w:rsidR="003A32DC" w:rsidRDefault="003A32DC" w:rsidP="003A32DC">
      <w:r>
        <w:t>{</w:t>
      </w:r>
    </w:p>
    <w:p w:rsidR="003A32DC" w:rsidRDefault="003A32DC" w:rsidP="003A32DC">
      <w:r>
        <w:t xml:space="preserve">   (</w:t>
      </w:r>
      <w:proofErr w:type="spellStart"/>
      <w:proofErr w:type="gramStart"/>
      <w:r>
        <w:t>this.Resources</w:t>
      </w:r>
      <w:proofErr w:type="spellEnd"/>
      <w:r>
        <w:t>[</w:t>
      </w:r>
      <w:proofErr w:type="gramEnd"/>
      <w:r>
        <w:t>"</w:t>
      </w:r>
      <w:proofErr w:type="spellStart"/>
      <w:r>
        <w:t>BySize</w:t>
      </w:r>
      <w:proofErr w:type="spellEnd"/>
      <w:r>
        <w:t>"] as Storyboard).Begin();</w:t>
      </w:r>
    </w:p>
    <w:p w:rsidR="003A32DC" w:rsidRDefault="003A32DC" w:rsidP="003A32DC">
      <w:r>
        <w:t>}</w:t>
      </w:r>
    </w:p>
    <w:p w:rsidR="003A32DC" w:rsidRDefault="003A32DC" w:rsidP="003A32DC">
      <w:proofErr w:type="gramStart"/>
      <w:r>
        <w:t>private</w:t>
      </w:r>
      <w:proofErr w:type="gramEnd"/>
      <w:r>
        <w:t xml:space="preserve"> void </w:t>
      </w:r>
      <w:proofErr w:type="spellStart"/>
      <w:r>
        <w:t>Undo_Click</w:t>
      </w:r>
      <w:proofErr w:type="spellEnd"/>
      <w:r>
        <w:t xml:space="preserve">(object sender, </w:t>
      </w:r>
      <w:proofErr w:type="spellStart"/>
      <w:r>
        <w:t>RoutedEventArgs</w:t>
      </w:r>
      <w:proofErr w:type="spellEnd"/>
      <w:r>
        <w:t xml:space="preserve"> e)</w:t>
      </w:r>
    </w:p>
    <w:p w:rsidR="003A32DC" w:rsidRDefault="003A32DC" w:rsidP="003A32DC">
      <w:r>
        <w:t>{</w:t>
      </w:r>
    </w:p>
    <w:p w:rsidR="003A32DC" w:rsidRDefault="003A32DC" w:rsidP="003A32DC">
      <w:r>
        <w:t xml:space="preserve">   (</w:t>
      </w:r>
      <w:proofErr w:type="spellStart"/>
      <w:proofErr w:type="gramStart"/>
      <w:r>
        <w:t>this.Resources</w:t>
      </w:r>
      <w:proofErr w:type="spellEnd"/>
      <w:r>
        <w:t>[</w:t>
      </w:r>
      <w:proofErr w:type="gramEnd"/>
      <w:r>
        <w:t>"</w:t>
      </w:r>
      <w:proofErr w:type="spellStart"/>
      <w:r>
        <w:t>BySize</w:t>
      </w:r>
      <w:proofErr w:type="spellEnd"/>
      <w:r>
        <w:t>"] as Storyboard).Stop();</w:t>
      </w:r>
    </w:p>
    <w:p w:rsidR="003A32DC" w:rsidRDefault="003A32DC" w:rsidP="003A32DC">
      <w:r>
        <w:t>}</w:t>
      </w:r>
    </w:p>
    <w:p w:rsidR="003A32DC" w:rsidRDefault="003A32DC" w:rsidP="003A32DC">
      <w:r>
        <w:t>This example is shown in operation in the working example of By Animation Font Size.</w:t>
      </w:r>
    </w:p>
    <w:p w:rsidR="003A32DC" w:rsidRDefault="003A32DC" w:rsidP="003A32DC">
      <w:r>
        <w:t>G146: Using liquid layout</w:t>
      </w:r>
    </w:p>
    <w:p w:rsidR="003A32DC" w:rsidRDefault="003A32DC" w:rsidP="003A32DC"/>
    <w:p w:rsidR="003A32DC" w:rsidRDefault="003A32DC" w:rsidP="003A32DC">
      <w:r>
        <w:t>Description</w:t>
      </w:r>
    </w:p>
    <w:p w:rsidR="003A32DC" w:rsidRDefault="003A32DC" w:rsidP="003A32DC"/>
    <w:p w:rsidR="003A32DC" w:rsidRDefault="003A32DC" w:rsidP="003A32DC">
      <w:r>
        <w:t>The objective of this technique is to be able to present content without introducing horizontal scroll bars by using layout techniques that adapt to the available horizontal space. Liquid layouts define layout regions that both resize with text, and reflow as needed to display the region on the screen. Although the exact layout therefore varies, the relationship of elements and the reading order remains the same. This is an effective way to create designs that present well on different devices and for users with different font size preferences.</w:t>
      </w:r>
    </w:p>
    <w:p w:rsidR="003A32DC" w:rsidRDefault="003A32DC" w:rsidP="003A32DC"/>
    <w:p w:rsidR="003A32DC" w:rsidRDefault="003A32DC" w:rsidP="003A32DC">
      <w:r>
        <w:t>The basic principles of liquid layouts are to:</w:t>
      </w:r>
    </w:p>
    <w:p w:rsidR="003A32DC" w:rsidRDefault="003A32DC" w:rsidP="003A32DC"/>
    <w:p w:rsidR="003A32DC" w:rsidRDefault="003A32DC" w:rsidP="003A32DC">
      <w:r>
        <w:t>Define the size of layout regions using units that will cause the region to scale relative to text, so they enlarge or shrink as text is enlarged or shrunk;</w:t>
      </w:r>
    </w:p>
    <w:p w:rsidR="003A32DC" w:rsidRDefault="003A32DC" w:rsidP="003A32DC">
      <w:r>
        <w:t>Position the layout regions as a row of adjacent floating boxes, which wrap to new rows as needed in much the same way as words in a paragraph wrap.</w:t>
      </w:r>
    </w:p>
    <w:p w:rsidR="003A32DC" w:rsidRDefault="003A32DC" w:rsidP="003A32DC">
      <w:r>
        <w:t>Complex liquid layouts may be achieved by nesting layout regions, thus creating localized liquid layouts within a larger liquid layout. Even simple liquid layouts require design finesse to achieve good-looking results at a wide range of text sizes, but well-designed liquid layouts can be the most effective page design.</w:t>
      </w:r>
    </w:p>
    <w:p w:rsidR="003A32DC" w:rsidRDefault="003A32DC" w:rsidP="003A32DC"/>
    <w:p w:rsidR="003A32DC" w:rsidRDefault="003A32DC" w:rsidP="003A32DC">
      <w:r>
        <w:t>Examples</w:t>
      </w:r>
    </w:p>
    <w:p w:rsidR="003A32DC" w:rsidRDefault="003A32DC" w:rsidP="003A32DC"/>
    <w:p w:rsidR="003A32DC" w:rsidRDefault="003A32DC" w:rsidP="003A32DC">
      <w:r>
        <w:t>Example 1: Simple liquid layout in HTML and CSS</w:t>
      </w:r>
    </w:p>
    <w:p w:rsidR="003A32DC" w:rsidRDefault="003A32DC" w:rsidP="003A32DC"/>
    <w:p w:rsidR="003A32DC" w:rsidRDefault="003A32DC" w:rsidP="003A32DC">
      <w:r>
        <w:t>The following fairly simple example uses HTML and CSS to create a liquid layout. The three columns adjust their size as text size is adjusted. When the total horizontal width exceeds the available width of the columns, the last column wraps to be positioned below, rather than beside, the previous column. The font size can be increased without either clipping or introducing horizontal scrolling until the longest word no longer fits in a column. This particular example uses percent sizes for the columns and defines them as floating regions using the "float" property.</w:t>
      </w:r>
    </w:p>
    <w:p w:rsidR="003A32DC" w:rsidRDefault="003A32DC" w:rsidP="003A32DC"/>
    <w:p w:rsidR="003A32DC" w:rsidRDefault="003A32DC" w:rsidP="003A32DC">
      <w:r>
        <w:t>Example Code:</w:t>
      </w:r>
    </w:p>
    <w:p w:rsidR="003A32DC" w:rsidRDefault="003A32DC" w:rsidP="003A32DC"/>
    <w:p w:rsidR="003A32DC" w:rsidRDefault="003A32DC" w:rsidP="003A32DC"/>
    <w:p w:rsidR="003A32DC" w:rsidRDefault="003A32DC" w:rsidP="003A32DC">
      <w:r>
        <w:t xml:space="preserve">              </w:t>
      </w:r>
      <w:proofErr w:type="gramStart"/>
      <w:r>
        <w:t>&lt;!DOCTYPE</w:t>
      </w:r>
      <w:proofErr w:type="gramEnd"/>
      <w:r>
        <w:t xml:space="preserve"> html PUBLIC "-//W3C//DTD XHTML 1.0 Strict//EN" "http://www.w3.org/TR/xhtml1/DTD/xhtml1-strict.dtd"&gt;</w:t>
      </w:r>
    </w:p>
    <w:p w:rsidR="003A32DC" w:rsidRDefault="003A32DC" w:rsidP="003A32DC">
      <w:r>
        <w:t xml:space="preserve">                &lt;html </w:t>
      </w:r>
      <w:proofErr w:type="spellStart"/>
      <w:r>
        <w:t>xmlns</w:t>
      </w:r>
      <w:proofErr w:type="spellEnd"/>
      <w:r>
        <w:t>="http://www.w3.org/1999/xhtml"&gt;</w:t>
      </w:r>
    </w:p>
    <w:p w:rsidR="003A32DC" w:rsidRDefault="003A32DC" w:rsidP="003A32DC">
      <w:r>
        <w:t xml:space="preserve">                &lt;</w:t>
      </w:r>
      <w:proofErr w:type="gramStart"/>
      <w:r>
        <w:t>head</w:t>
      </w:r>
      <w:proofErr w:type="gramEnd"/>
      <w:r>
        <w:t>&gt;</w:t>
      </w:r>
    </w:p>
    <w:p w:rsidR="003A32DC" w:rsidRDefault="003A32DC" w:rsidP="003A32DC">
      <w:r>
        <w:t xml:space="preserve">                &lt;</w:t>
      </w:r>
      <w:proofErr w:type="gramStart"/>
      <w:r>
        <w:t>meta</w:t>
      </w:r>
      <w:proofErr w:type="gramEnd"/>
      <w:r>
        <w:t xml:space="preserve"> http-</w:t>
      </w:r>
      <w:proofErr w:type="spellStart"/>
      <w:r>
        <w:t>equiv</w:t>
      </w:r>
      <w:proofErr w:type="spellEnd"/>
      <w:r>
        <w:t>="content-type" content="text/html; charset=utf-8" /&gt;</w:t>
      </w:r>
    </w:p>
    <w:p w:rsidR="003A32DC" w:rsidRDefault="003A32DC" w:rsidP="003A32DC">
      <w:r>
        <w:t xml:space="preserve">                &lt;</w:t>
      </w:r>
      <w:proofErr w:type="gramStart"/>
      <w:r>
        <w:t>title&gt;</w:t>
      </w:r>
      <w:proofErr w:type="gramEnd"/>
      <w:r>
        <w:t>Example of Basic Liquid Layout&lt;/title&gt;</w:t>
      </w:r>
    </w:p>
    <w:p w:rsidR="003A32DC" w:rsidRDefault="003A32DC" w:rsidP="003A32DC">
      <w:r>
        <w:t xml:space="preserve">                &lt;style type="text/</w:t>
      </w:r>
      <w:proofErr w:type="spellStart"/>
      <w:r>
        <w:t>css</w:t>
      </w:r>
      <w:proofErr w:type="spellEnd"/>
      <w:r>
        <w:t>"&gt;</w:t>
      </w:r>
    </w:p>
    <w:p w:rsidR="003A32DC" w:rsidRDefault="003A32DC" w:rsidP="003A32DC">
      <w:r>
        <w:t xml:space="preserve">                .column</w:t>
      </w:r>
    </w:p>
    <w:p w:rsidR="003A32DC" w:rsidRDefault="003A32DC" w:rsidP="003A32DC">
      <w:r>
        <w:t xml:space="preserve">                {</w:t>
      </w:r>
    </w:p>
    <w:p w:rsidR="003A32DC" w:rsidRDefault="003A32DC" w:rsidP="003A32DC">
      <w:r>
        <w:lastRenderedPageBreak/>
        <w:t xml:space="preserve">                </w:t>
      </w:r>
      <w:proofErr w:type="gramStart"/>
      <w:r>
        <w:t>border-left</w:t>
      </w:r>
      <w:proofErr w:type="gramEnd"/>
      <w:r>
        <w:t>: 1px solid green;</w:t>
      </w:r>
    </w:p>
    <w:p w:rsidR="003A32DC" w:rsidRDefault="003A32DC" w:rsidP="003A32DC">
      <w:r>
        <w:t xml:space="preserve">                </w:t>
      </w:r>
      <w:proofErr w:type="gramStart"/>
      <w:r>
        <w:t>padding-left:</w:t>
      </w:r>
      <w:proofErr w:type="gramEnd"/>
      <w:r>
        <w:t>1%;</w:t>
      </w:r>
    </w:p>
    <w:p w:rsidR="003A32DC" w:rsidRDefault="003A32DC" w:rsidP="003A32DC">
      <w:r>
        <w:t xml:space="preserve">                </w:t>
      </w:r>
      <w:proofErr w:type="gramStart"/>
      <w:r>
        <w:t>float</w:t>
      </w:r>
      <w:proofErr w:type="gramEnd"/>
      <w:r>
        <w:t>: left;</w:t>
      </w:r>
    </w:p>
    <w:p w:rsidR="003A32DC" w:rsidRDefault="003A32DC" w:rsidP="003A32DC">
      <w:r>
        <w:t xml:space="preserve">                </w:t>
      </w:r>
      <w:proofErr w:type="gramStart"/>
      <w:r>
        <w:t>width</w:t>
      </w:r>
      <w:proofErr w:type="gramEnd"/>
      <w:r>
        <w:t>: 32%;</w:t>
      </w:r>
    </w:p>
    <w:p w:rsidR="003A32DC" w:rsidRDefault="003A32DC" w:rsidP="003A32DC">
      <w:r>
        <w:t xml:space="preserve">                }</w:t>
      </w:r>
    </w:p>
    <w:p w:rsidR="003A32DC" w:rsidRDefault="003A32DC" w:rsidP="003A32DC">
      <w:r>
        <w:t xml:space="preserve">                #footer</w:t>
      </w:r>
    </w:p>
    <w:p w:rsidR="003A32DC" w:rsidRDefault="003A32DC" w:rsidP="003A32DC">
      <w:r>
        <w:t xml:space="preserve">                {</w:t>
      </w:r>
    </w:p>
    <w:p w:rsidR="003A32DC" w:rsidRDefault="003A32DC" w:rsidP="003A32DC">
      <w:r>
        <w:t xml:space="preserve">                </w:t>
      </w:r>
      <w:proofErr w:type="gramStart"/>
      <w:r>
        <w:t>border-top</w:t>
      </w:r>
      <w:proofErr w:type="gramEnd"/>
      <w:r>
        <w:t>: 1px solid green;</w:t>
      </w:r>
    </w:p>
    <w:p w:rsidR="003A32DC" w:rsidRDefault="003A32DC" w:rsidP="003A32DC">
      <w:r>
        <w:t xml:space="preserve">                </w:t>
      </w:r>
      <w:proofErr w:type="gramStart"/>
      <w:r>
        <w:t>clear</w:t>
      </w:r>
      <w:proofErr w:type="gramEnd"/>
      <w:r>
        <w:t>: both;</w:t>
      </w:r>
    </w:p>
    <w:p w:rsidR="003A32DC" w:rsidRDefault="003A32DC" w:rsidP="003A32DC">
      <w:r>
        <w:t xml:space="preserve">                }</w:t>
      </w:r>
    </w:p>
    <w:p w:rsidR="003A32DC" w:rsidRDefault="003A32DC" w:rsidP="003A32DC">
      <w:r>
        <w:t xml:space="preserve">                &lt;/style&gt;</w:t>
      </w:r>
    </w:p>
    <w:p w:rsidR="003A32DC" w:rsidRDefault="003A32DC" w:rsidP="003A32DC">
      <w:r>
        <w:t xml:space="preserve">                &lt;/head&gt;</w:t>
      </w:r>
    </w:p>
    <w:p w:rsidR="003A32DC" w:rsidRDefault="003A32DC" w:rsidP="003A32DC">
      <w:r>
        <w:t xml:space="preserve">                &lt;</w:t>
      </w:r>
      <w:proofErr w:type="gramStart"/>
      <w:r>
        <w:t>body</w:t>
      </w:r>
      <w:proofErr w:type="gramEnd"/>
      <w:r>
        <w:t>&gt;</w:t>
      </w:r>
    </w:p>
    <w:p w:rsidR="003A32DC" w:rsidRDefault="003A32DC" w:rsidP="003A32DC">
      <w:r>
        <w:t xml:space="preserve">                &lt;h1&gt;WCAG Example&lt;/h1&gt;</w:t>
      </w:r>
    </w:p>
    <w:p w:rsidR="003A32DC" w:rsidRDefault="003A32DC" w:rsidP="003A32DC">
      <w:r>
        <w:t xml:space="preserve">                &lt;h2&gt;Text in Three Columns&lt;/h2&gt;</w:t>
      </w:r>
    </w:p>
    <w:p w:rsidR="003A32DC" w:rsidRDefault="003A32DC" w:rsidP="003A32DC">
      <w:r>
        <w:t xml:space="preserve">                &lt;div title="column one" class="column"&gt;</w:t>
      </w:r>
    </w:p>
    <w:p w:rsidR="003A32DC" w:rsidRDefault="003A32DC" w:rsidP="003A32DC">
      <w:r>
        <w:t xml:space="preserve">                &lt;h3&gt;Block 1&lt;/h3&gt;</w:t>
      </w:r>
    </w:p>
    <w:p w:rsidR="003A32DC" w:rsidRDefault="003A32DC" w:rsidP="003A32DC">
      <w:r>
        <w:t xml:space="preserve">                &lt;p&gt; </w:t>
      </w:r>
      <w:proofErr w:type="gramStart"/>
      <w:r>
        <w:t>The</w:t>
      </w:r>
      <w:proofErr w:type="gramEnd"/>
      <w:r>
        <w:t xml:space="preserve"> objective of this technique is to be able to present content </w:t>
      </w:r>
    </w:p>
    <w:p w:rsidR="003A32DC" w:rsidRDefault="003A32DC" w:rsidP="003A32DC">
      <w:r>
        <w:t xml:space="preserve">                </w:t>
      </w:r>
      <w:proofErr w:type="gramStart"/>
      <w:r>
        <w:t>without</w:t>
      </w:r>
      <w:proofErr w:type="gramEnd"/>
      <w:r>
        <w:t xml:space="preserve"> introducing horizontal scroll bars by using layout </w:t>
      </w:r>
    </w:p>
    <w:p w:rsidR="003A32DC" w:rsidRDefault="003A32DC" w:rsidP="003A32DC">
      <w:r>
        <w:t xml:space="preserve">                </w:t>
      </w:r>
      <w:proofErr w:type="gramStart"/>
      <w:r>
        <w:t>techniques</w:t>
      </w:r>
      <w:proofErr w:type="gramEnd"/>
      <w:r>
        <w:t xml:space="preserve"> that adapt to the available horizontal space.</w:t>
      </w:r>
    </w:p>
    <w:p w:rsidR="003A32DC" w:rsidRDefault="003A32DC" w:rsidP="003A32DC">
      <w:r>
        <w:t xml:space="preserve">                &lt;/p&gt;</w:t>
      </w:r>
    </w:p>
    <w:p w:rsidR="003A32DC" w:rsidRDefault="003A32DC" w:rsidP="003A32DC">
      <w:r>
        <w:t xml:space="preserve">                &lt;/div&gt;</w:t>
      </w:r>
    </w:p>
    <w:p w:rsidR="003A32DC" w:rsidRDefault="003A32DC" w:rsidP="003A32DC">
      <w:r>
        <w:t xml:space="preserve">                &lt;div title="column two" class="column"&gt;</w:t>
      </w:r>
    </w:p>
    <w:p w:rsidR="003A32DC" w:rsidRDefault="003A32DC" w:rsidP="003A32DC">
      <w:r>
        <w:t xml:space="preserve">                &lt;h3&gt;Block 2&lt;/h3&gt;</w:t>
      </w:r>
    </w:p>
    <w:p w:rsidR="003A32DC" w:rsidRDefault="003A32DC" w:rsidP="003A32DC">
      <w:r>
        <w:t xml:space="preserve">                &lt;p&gt; </w:t>
      </w:r>
      <w:proofErr w:type="gramStart"/>
      <w:r>
        <w:t>This</w:t>
      </w:r>
      <w:proofErr w:type="gramEnd"/>
      <w:r>
        <w:t xml:space="preserve"> is a very simple example of a page layout that adapts as the</w:t>
      </w:r>
    </w:p>
    <w:p w:rsidR="003A32DC" w:rsidRDefault="003A32DC" w:rsidP="003A32DC">
      <w:r>
        <w:t xml:space="preserve">                </w:t>
      </w:r>
      <w:proofErr w:type="gramStart"/>
      <w:r>
        <w:t>text</w:t>
      </w:r>
      <w:proofErr w:type="gramEnd"/>
      <w:r>
        <w:t xml:space="preserve"> size changes.</w:t>
      </w:r>
    </w:p>
    <w:p w:rsidR="003A32DC" w:rsidRDefault="003A32DC" w:rsidP="003A32DC">
      <w:r>
        <w:t xml:space="preserve">                &lt;/p&gt;</w:t>
      </w:r>
    </w:p>
    <w:p w:rsidR="003A32DC" w:rsidRDefault="003A32DC" w:rsidP="003A32DC">
      <w:r>
        <w:t xml:space="preserve">                &lt;/div&gt;</w:t>
      </w:r>
    </w:p>
    <w:p w:rsidR="003A32DC" w:rsidRDefault="003A32DC" w:rsidP="003A32DC">
      <w:r>
        <w:t xml:space="preserve">                &lt;div title="column three" class="column"&gt;</w:t>
      </w:r>
    </w:p>
    <w:p w:rsidR="003A32DC" w:rsidRDefault="003A32DC" w:rsidP="003A32DC">
      <w:r>
        <w:lastRenderedPageBreak/>
        <w:t xml:space="preserve">                &lt;h3&gt;Block 3&lt;/h3&gt;</w:t>
      </w:r>
    </w:p>
    <w:p w:rsidR="003A32DC" w:rsidRDefault="003A32DC" w:rsidP="003A32DC">
      <w:r>
        <w:t xml:space="preserve">                &lt;p&gt; </w:t>
      </w:r>
      <w:proofErr w:type="gramStart"/>
      <w:r>
        <w:t>For</w:t>
      </w:r>
      <w:proofErr w:type="gramEnd"/>
      <w:r>
        <w:t xml:space="preserve"> techniques that support more complex page layouts, see the</w:t>
      </w:r>
    </w:p>
    <w:p w:rsidR="003A32DC" w:rsidRDefault="003A32DC" w:rsidP="003A32DC">
      <w:r>
        <w:t xml:space="preserve">                Resources listed below.</w:t>
      </w:r>
    </w:p>
    <w:p w:rsidR="003A32DC" w:rsidRDefault="003A32DC" w:rsidP="003A32DC">
      <w:r>
        <w:t xml:space="preserve">                &lt;/p&gt;</w:t>
      </w:r>
    </w:p>
    <w:p w:rsidR="003A32DC" w:rsidRDefault="003A32DC" w:rsidP="003A32DC">
      <w:r>
        <w:t xml:space="preserve">                &lt;/div&gt;</w:t>
      </w:r>
    </w:p>
    <w:p w:rsidR="003A32DC" w:rsidRDefault="003A32DC" w:rsidP="003A32DC">
      <w:r>
        <w:t xml:space="preserve">                &lt;p id="footer"&gt;Footer text&lt;/p&gt;</w:t>
      </w:r>
    </w:p>
    <w:p w:rsidR="003A32DC" w:rsidRDefault="003A32DC" w:rsidP="003A32DC">
      <w:r>
        <w:t xml:space="preserve">                &lt;/body&gt;</w:t>
      </w:r>
    </w:p>
    <w:p w:rsidR="003A32DC" w:rsidRDefault="003A32DC" w:rsidP="003A32DC">
      <w:r>
        <w:t xml:space="preserve">                &lt;/html&gt;</w:t>
      </w:r>
    </w:p>
    <w:p w:rsidR="003A32DC" w:rsidRDefault="003A32DC" w:rsidP="003A32DC">
      <w:r>
        <w:t xml:space="preserve">            </w:t>
      </w:r>
    </w:p>
    <w:p w:rsidR="003A32DC" w:rsidRDefault="003A32DC" w:rsidP="003A32DC"/>
    <w:p w:rsidR="003A32DC" w:rsidRDefault="003A32DC" w:rsidP="003A32DC">
      <w:r>
        <w:t>G178: Providing controls on the Web page that allow users to incrementally change the size of all text on the page up to 200 percent</w:t>
      </w:r>
    </w:p>
    <w:p w:rsidR="003A32DC" w:rsidRDefault="003A32DC" w:rsidP="003A32DC">
      <w:r>
        <w:t>Description</w:t>
      </w:r>
    </w:p>
    <w:p w:rsidR="003A32DC" w:rsidRDefault="003A32DC" w:rsidP="003A32DC"/>
    <w:p w:rsidR="003A32DC" w:rsidRDefault="003A32DC" w:rsidP="003A32DC">
      <w:r>
        <w:t>The purpose of this technique is to provide a mechanism on the Web page to incrementally increase the size of text. Many people with low vision do not use magnifying software, and they may not be familiar with their browser's text size adjustments. This may be particularly true of older people who are learning about computers later in life and who may be experiencing age related vision loss. It may also be true of some people with cognitive disabilities who require increased font size.</w:t>
      </w:r>
    </w:p>
    <w:p w:rsidR="003A32DC" w:rsidRDefault="003A32DC" w:rsidP="003A32DC"/>
    <w:p w:rsidR="003A32DC" w:rsidRDefault="003A32DC" w:rsidP="003A32DC">
      <w:r>
        <w:t>This technique provides a mechanism that some users will find easier to use. The mechanism may include links or buttons that will switch the visual presentation to a different style sheet or use scripts to change the text size dynamically.</w:t>
      </w:r>
    </w:p>
    <w:p w:rsidR="003A32DC" w:rsidRDefault="003A32DC" w:rsidP="003A32DC"/>
    <w:p w:rsidR="003A32DC" w:rsidRDefault="003A32DC" w:rsidP="003A32DC">
      <w:r>
        <w:t>To implement this technique, an author provides controls that allow the user to incrementally increase or decrease the text size of all of the text on the page to a size that is at least 200% of the default text size.</w:t>
      </w:r>
    </w:p>
    <w:p w:rsidR="003A32DC" w:rsidRDefault="003A32DC" w:rsidP="003A32DC"/>
    <w:p w:rsidR="003A32DC" w:rsidRDefault="003A32DC" w:rsidP="003A32DC">
      <w:r>
        <w:t>This can be achieved by providing links, buttons or linked images and the controls themselves should be as easy to find (e.g. prominently positioned within the page, presented in a larger text size, high contrast, etc.) as possible.</w:t>
      </w:r>
    </w:p>
    <w:p w:rsidR="003A32DC" w:rsidRDefault="003A32DC" w:rsidP="003A32DC"/>
    <w:p w:rsidR="003A32DC" w:rsidRDefault="003A32DC" w:rsidP="003A32DC">
      <w:r>
        <w:lastRenderedPageBreak/>
        <w:t>This technique can also be used in circumstances where scalable fonts cannot be used, such as legacy code situations.</w:t>
      </w:r>
    </w:p>
    <w:p w:rsidR="003A32DC" w:rsidRDefault="003A32DC" w:rsidP="003A32DC"/>
    <w:p w:rsidR="003A32DC" w:rsidRDefault="003A32DC" w:rsidP="003A32DC">
      <w:r>
        <w:t>Note: This technique can be used in combination with a style switching technique to present a page that is a conforming alternate version for non-conforming content. Refer to C29: Using a style switcher to provide a conforming alternate version (CSS) and Understanding Conforming Alternate Versions for more information.</w:t>
      </w:r>
    </w:p>
    <w:p w:rsidR="003A32DC" w:rsidRDefault="003A32DC" w:rsidP="003A32DC"/>
    <w:p w:rsidR="003A32DC" w:rsidRDefault="003A32DC" w:rsidP="003A32DC">
      <w:r>
        <w:t>Examples</w:t>
      </w:r>
    </w:p>
    <w:p w:rsidR="003A32DC" w:rsidRDefault="003A32DC" w:rsidP="003A32DC"/>
    <w:p w:rsidR="003A32DC" w:rsidRDefault="003A32DC" w:rsidP="003A32DC">
      <w:r>
        <w:t>A newspaper article has two buttons near the top of the page. The "increase text size" button has a big letter "T" with an upward arrow and the "decrease text size" button has a small letter "T" with a down arrow. There is alt text on each button.</w:t>
      </w:r>
    </w:p>
    <w:p w:rsidR="003A32DC" w:rsidRDefault="003A32DC" w:rsidP="003A32DC">
      <w:r>
        <w:t>A site has a number of style sheets with different text size. The user can choose any of the style sheets if their browser provides this functionality. Each page also includes the links "Increase text size" and "Decrease text size" that will change the style sheet currently applied to the appropriate alternate style sheet.</w:t>
      </w:r>
    </w:p>
    <w:p w:rsidR="003A32DC" w:rsidRDefault="003A32DC" w:rsidP="003A32DC">
      <w:r>
        <w:t xml:space="preserve">A site includes the text "Change text size:" followed by text links "Up" and "Down" on every Web page. The links trigger a </w:t>
      </w:r>
      <w:proofErr w:type="spellStart"/>
      <w:r>
        <w:t>Javascript</w:t>
      </w:r>
      <w:proofErr w:type="spellEnd"/>
      <w:r>
        <w:t xml:space="preserve"> that alters the value of the text-size property accordingly.</w:t>
      </w:r>
    </w:p>
    <w:p w:rsidR="003A32DC" w:rsidRDefault="003A32DC" w:rsidP="003A32DC">
      <w:r>
        <w:t>A site includes a link on every page that reads "Change text size." The resulting page includes a series of links that includes options representing the available sizes. The links read, "Smallest font size," "Small font size," "Default font size," "Large font size," etc. Instructions preceding the list direct users to choose a link to change to the desired font size.</w:t>
      </w:r>
    </w:p>
    <w:p w:rsidR="003A32DC" w:rsidRDefault="003A32DC" w:rsidP="003A32DC">
      <w:r>
        <w:t>G179: Ensuring that there is no loss of content or functionality when the text resizes and text containers do not change their width</w:t>
      </w:r>
    </w:p>
    <w:p w:rsidR="003A32DC" w:rsidRDefault="003A32DC" w:rsidP="003A32DC">
      <w:r>
        <w:t>Description</w:t>
      </w:r>
    </w:p>
    <w:p w:rsidR="003A32DC" w:rsidRDefault="003A32DC" w:rsidP="003A32DC"/>
    <w:p w:rsidR="003A32DC" w:rsidRDefault="003A32DC" w:rsidP="003A32DC">
      <w:r>
        <w:t xml:space="preserve">Some user </w:t>
      </w:r>
      <w:proofErr w:type="gramStart"/>
      <w:r>
        <w:t>agents</w:t>
      </w:r>
      <w:proofErr w:type="gramEnd"/>
      <w:r>
        <w:t xml:space="preserve"> support changing the size of text without changing other dimensions of the text container. Loss of content or functionality can occur when the text overflows the space that was allocated for it. However, the layout properties may provide a way to continue to display the content effectively. The block sizes may be defined wide enough that the text does not overflow when resized by 200%. Text may wrap when it no longer fits within the block, and the block may be tall enough that all the text continues to fit in the block. The block may provide scrollbars when the resized text no longer fits.</w:t>
      </w:r>
    </w:p>
    <w:p w:rsidR="003A32DC" w:rsidRDefault="003A32DC" w:rsidP="003A32DC"/>
    <w:p w:rsidR="003A32DC" w:rsidRDefault="003A32DC" w:rsidP="003A32DC">
      <w:pPr>
        <w:rPr>
          <w:rFonts w:hint="cs"/>
          <w:rtl/>
          <w:lang w:bidi="fa-IR"/>
        </w:rPr>
      </w:pPr>
      <w:bookmarkStart w:id="0" w:name="_GoBack"/>
      <w:bookmarkEnd w:id="0"/>
    </w:p>
    <w:p w:rsidR="003A32DC" w:rsidRDefault="003A32DC" w:rsidP="003A32DC">
      <w:r>
        <w:lastRenderedPageBreak/>
        <w:t>Examples</w:t>
      </w:r>
    </w:p>
    <w:p w:rsidR="003A32DC" w:rsidRDefault="003A32DC" w:rsidP="003A32DC"/>
    <w:p w:rsidR="003A32DC" w:rsidRDefault="003A32DC" w:rsidP="003A32DC">
      <w:r>
        <w:t>Example 1: A multi-column page layout</w:t>
      </w:r>
    </w:p>
    <w:p w:rsidR="003A32DC" w:rsidRDefault="003A32DC" w:rsidP="003A32DC"/>
    <w:p w:rsidR="003A32DC" w:rsidRDefault="003A32DC" w:rsidP="003A32DC">
      <w:r>
        <w:t xml:space="preserve">HTML and CSS are used to create a two-column layout for a page of text. Using the default value of the white-space property, normal, causes text to wrap. So as the size of the text is increased to 200%, the text reflows and the column of text grows longer. If the column is too long for the viewport, the user agent provides scrollbars so the user can scroll text into view because the author has specified the CSS rule </w:t>
      </w:r>
      <w:proofErr w:type="spellStart"/>
      <w:r>
        <w:t>overflow</w:t>
      </w:r>
      <w:proofErr w:type="gramStart"/>
      <w:r>
        <w:t>:scroll</w:t>
      </w:r>
      <w:proofErr w:type="spellEnd"/>
      <w:proofErr w:type="gramEnd"/>
      <w:r>
        <w:t xml:space="preserve"> or </w:t>
      </w:r>
      <w:proofErr w:type="spellStart"/>
      <w:r>
        <w:t>overflow:auto</w:t>
      </w:r>
      <w:proofErr w:type="spellEnd"/>
      <w:r>
        <w:t>.</w:t>
      </w:r>
    </w:p>
    <w:p w:rsidR="003A32DC" w:rsidRDefault="003A32DC" w:rsidP="003A32DC"/>
    <w:p w:rsidR="003A32DC" w:rsidRDefault="003A32DC" w:rsidP="003A32DC">
      <w:r>
        <w:t>Example 2</w:t>
      </w:r>
    </w:p>
    <w:p w:rsidR="003A32DC" w:rsidRDefault="003A32DC" w:rsidP="003A32DC">
      <w:proofErr w:type="gramStart"/>
      <w:r>
        <w:t>A newspaper layout with blocks of text in columns.</w:t>
      </w:r>
      <w:proofErr w:type="gramEnd"/>
      <w:r>
        <w:t xml:space="preserve"> The blocks have a fixed width, but no height set. When the text is resized in the browser, the text wraps and makes the blocks taller.</w:t>
      </w:r>
    </w:p>
    <w:p w:rsidR="00666376" w:rsidRDefault="00666376"/>
    <w:sectPr w:rsidR="006663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2DC"/>
    <w:rsid w:val="003A32DC"/>
    <w:rsid w:val="00666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2D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2D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3189</Words>
  <Characters>18181</Characters>
  <Application>Microsoft Office Word</Application>
  <DocSecurity>0</DocSecurity>
  <Lines>151</Lines>
  <Paragraphs>42</Paragraphs>
  <ScaleCrop>false</ScaleCrop>
  <Company/>
  <LinksUpToDate>false</LinksUpToDate>
  <CharactersWithSpaces>21328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2017-12-10T06:37:00Z</dcterms:created>
  <dcterms:modified xsi:type="dcterms:W3CDTF">2017-12-10T06:37:00Z</dcterms:modified>
</cp:coreProperties>
</file>